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2F8D" w:rsidRPr="00DF2899" w:rsidRDefault="004E2F8D" w:rsidP="004E2F8D">
      <w:pPr>
        <w:autoSpaceDE/>
        <w:autoSpaceDN/>
        <w:adjustRightInd/>
        <w:jc w:val="center"/>
        <w:rPr>
          <w:sz w:val="28"/>
          <w:szCs w:val="28"/>
        </w:rPr>
      </w:pPr>
      <w:r w:rsidRPr="00DF2899">
        <w:rPr>
          <w:sz w:val="28"/>
          <w:szCs w:val="28"/>
        </w:rPr>
        <w:t>МИНОБРНАУКИ РОССИИ</w:t>
      </w:r>
    </w:p>
    <w:p w:rsidR="004E2F8D" w:rsidRPr="00DF2899" w:rsidRDefault="004E2F8D" w:rsidP="004E2F8D">
      <w:pPr>
        <w:autoSpaceDE/>
        <w:autoSpaceDN/>
        <w:adjustRightInd/>
        <w:jc w:val="center"/>
        <w:rPr>
          <w:sz w:val="28"/>
          <w:szCs w:val="28"/>
        </w:rPr>
      </w:pPr>
      <w:r w:rsidRPr="00DF2899">
        <w:rPr>
          <w:sz w:val="28"/>
          <w:szCs w:val="28"/>
        </w:rPr>
        <w:t>Федеральное государственное автономное образовательное</w:t>
      </w:r>
    </w:p>
    <w:p w:rsidR="004E2F8D" w:rsidRPr="00DF2899" w:rsidRDefault="004E2F8D" w:rsidP="004E2F8D">
      <w:pPr>
        <w:autoSpaceDE/>
        <w:autoSpaceDN/>
        <w:adjustRightInd/>
        <w:jc w:val="center"/>
        <w:rPr>
          <w:sz w:val="28"/>
          <w:szCs w:val="28"/>
        </w:rPr>
      </w:pPr>
      <w:r w:rsidRPr="00DF2899">
        <w:rPr>
          <w:sz w:val="28"/>
          <w:szCs w:val="28"/>
        </w:rPr>
        <w:t>учреждение высшего образования</w:t>
      </w:r>
    </w:p>
    <w:p w:rsidR="004E2F8D" w:rsidRPr="00DF2899" w:rsidRDefault="004E2F8D" w:rsidP="004E2F8D">
      <w:pPr>
        <w:autoSpaceDE/>
        <w:autoSpaceDN/>
        <w:adjustRightInd/>
        <w:jc w:val="center"/>
        <w:rPr>
          <w:sz w:val="28"/>
          <w:szCs w:val="28"/>
        </w:rPr>
      </w:pPr>
      <w:r w:rsidRPr="00DF2899">
        <w:rPr>
          <w:sz w:val="28"/>
          <w:szCs w:val="28"/>
        </w:rPr>
        <w:t>«ЮЖНЫЙ ФЕДЕРАЛЬНЫЙ УНИВЕРСИТЕТ»</w:t>
      </w:r>
    </w:p>
    <w:p w:rsidR="004E2F8D" w:rsidRPr="00DF2899" w:rsidRDefault="004E2F8D" w:rsidP="004E2F8D">
      <w:pPr>
        <w:autoSpaceDE/>
        <w:autoSpaceDN/>
        <w:adjustRightInd/>
        <w:jc w:val="center"/>
        <w:rPr>
          <w:sz w:val="28"/>
          <w:szCs w:val="28"/>
        </w:rPr>
      </w:pPr>
      <w:r w:rsidRPr="00DF2899">
        <w:rPr>
          <w:sz w:val="28"/>
          <w:szCs w:val="28"/>
        </w:rPr>
        <w:t>Факультет управления</w:t>
      </w:r>
    </w:p>
    <w:p w:rsidR="004E2F8D" w:rsidRPr="00DF2899" w:rsidRDefault="004E2F8D" w:rsidP="004E2F8D">
      <w:pPr>
        <w:autoSpaceDE/>
        <w:autoSpaceDN/>
        <w:adjustRightInd/>
        <w:jc w:val="center"/>
        <w:rPr>
          <w:i/>
          <w:sz w:val="28"/>
          <w:szCs w:val="28"/>
        </w:rPr>
      </w:pPr>
      <w:r w:rsidRPr="00DF2899">
        <w:rPr>
          <w:sz w:val="28"/>
          <w:szCs w:val="28"/>
        </w:rPr>
        <w:t>Кафедра «Теории и технологий в менеджменте</w:t>
      </w:r>
      <w:r w:rsidRPr="00DF2899">
        <w:rPr>
          <w:i/>
          <w:sz w:val="28"/>
          <w:szCs w:val="28"/>
        </w:rPr>
        <w:t>»</w:t>
      </w:r>
    </w:p>
    <w:p w:rsidR="004E2F8D" w:rsidRPr="00DF2899" w:rsidRDefault="004E2F8D" w:rsidP="004E2F8D">
      <w:pPr>
        <w:autoSpaceDE/>
        <w:autoSpaceDN/>
        <w:adjustRightInd/>
        <w:rPr>
          <w:sz w:val="28"/>
          <w:szCs w:val="28"/>
        </w:rPr>
      </w:pPr>
    </w:p>
    <w:tbl>
      <w:tblPr>
        <w:tblStyle w:val="af6"/>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4"/>
      </w:tblGrid>
      <w:tr w:rsidR="004E2F8D" w:rsidRPr="00DF2899" w:rsidTr="00E713EE">
        <w:tc>
          <w:tcPr>
            <w:tcW w:w="3934" w:type="dxa"/>
          </w:tcPr>
          <w:p w:rsidR="004E2F8D" w:rsidRPr="00DF2899" w:rsidRDefault="004E2F8D" w:rsidP="00E713EE">
            <w:pPr>
              <w:autoSpaceDE/>
              <w:autoSpaceDN/>
              <w:adjustRightInd/>
              <w:jc w:val="right"/>
              <w:rPr>
                <w:sz w:val="28"/>
                <w:szCs w:val="28"/>
              </w:rPr>
            </w:pPr>
            <w:r w:rsidRPr="00DF2899">
              <w:rPr>
                <w:sz w:val="28"/>
                <w:szCs w:val="28"/>
              </w:rPr>
              <w:t>УТВЕРЖДАЮ</w:t>
            </w:r>
          </w:p>
          <w:p w:rsidR="004E2F8D" w:rsidRPr="00DF2899" w:rsidRDefault="004E2F8D" w:rsidP="00E713EE">
            <w:pPr>
              <w:autoSpaceDE/>
              <w:autoSpaceDN/>
              <w:adjustRightInd/>
              <w:jc w:val="right"/>
              <w:rPr>
                <w:sz w:val="28"/>
                <w:szCs w:val="28"/>
              </w:rPr>
            </w:pPr>
            <w:r w:rsidRPr="00DF2899">
              <w:rPr>
                <w:sz w:val="28"/>
                <w:szCs w:val="28"/>
              </w:rPr>
              <w:t>Руководитель направления</w:t>
            </w:r>
          </w:p>
          <w:p w:rsidR="004E2F8D" w:rsidRPr="00DF2899" w:rsidRDefault="004E2F8D" w:rsidP="00E713EE">
            <w:pPr>
              <w:autoSpaceDE/>
              <w:autoSpaceDN/>
              <w:adjustRightInd/>
              <w:jc w:val="right"/>
              <w:rPr>
                <w:sz w:val="28"/>
                <w:szCs w:val="28"/>
              </w:rPr>
            </w:pPr>
            <w:r w:rsidRPr="00DF2899">
              <w:rPr>
                <w:sz w:val="28"/>
                <w:szCs w:val="28"/>
              </w:rPr>
              <w:t>__________/_</w:t>
            </w:r>
            <w:proofErr w:type="spellStart"/>
            <w:r w:rsidRPr="00DF2899">
              <w:rPr>
                <w:sz w:val="28"/>
                <w:szCs w:val="28"/>
              </w:rPr>
              <w:t>Т.Ю.Анопченко</w:t>
            </w:r>
            <w:proofErr w:type="spellEnd"/>
            <w:r w:rsidRPr="00DF2899">
              <w:rPr>
                <w:sz w:val="28"/>
                <w:szCs w:val="28"/>
              </w:rPr>
              <w:t>/</w:t>
            </w:r>
          </w:p>
          <w:p w:rsidR="004E2F8D" w:rsidRPr="00DF2899" w:rsidRDefault="004E2F8D" w:rsidP="00E713EE">
            <w:pPr>
              <w:autoSpaceDE/>
              <w:autoSpaceDN/>
              <w:adjustRightInd/>
              <w:ind w:firstLine="317"/>
              <w:jc w:val="right"/>
              <w:rPr>
                <w:i/>
                <w:iCs/>
                <w:sz w:val="28"/>
                <w:szCs w:val="28"/>
              </w:rPr>
            </w:pPr>
            <w:r w:rsidRPr="00DF2899">
              <w:rPr>
                <w:i/>
                <w:iCs/>
                <w:sz w:val="24"/>
                <w:szCs w:val="24"/>
              </w:rPr>
              <w:t>(подпись)</w:t>
            </w:r>
            <w:r w:rsidRPr="00DF2899">
              <w:rPr>
                <w:i/>
                <w:iCs/>
                <w:sz w:val="24"/>
                <w:szCs w:val="24"/>
              </w:rPr>
              <w:tab/>
            </w:r>
            <w:r w:rsidRPr="00DF2899">
              <w:rPr>
                <w:i/>
                <w:iCs/>
                <w:sz w:val="24"/>
                <w:szCs w:val="24"/>
              </w:rPr>
              <w:tab/>
              <w:t xml:space="preserve"> (Ф.И.О.</w:t>
            </w:r>
            <w:r w:rsidRPr="00DF2899">
              <w:rPr>
                <w:i/>
                <w:iCs/>
                <w:sz w:val="28"/>
                <w:szCs w:val="28"/>
              </w:rPr>
              <w:t>)</w:t>
            </w:r>
          </w:p>
          <w:p w:rsidR="004E2F8D" w:rsidRPr="00DF2899" w:rsidRDefault="004E2F8D" w:rsidP="00E713EE">
            <w:pPr>
              <w:autoSpaceDE/>
              <w:autoSpaceDN/>
              <w:adjustRightInd/>
              <w:jc w:val="right"/>
              <w:rPr>
                <w:sz w:val="28"/>
                <w:szCs w:val="28"/>
              </w:rPr>
            </w:pPr>
            <w:r w:rsidRPr="00DF2899">
              <w:rPr>
                <w:sz w:val="28"/>
                <w:szCs w:val="28"/>
              </w:rPr>
              <w:t>«_____»___________20____ г.</w:t>
            </w:r>
          </w:p>
          <w:p w:rsidR="004E2F8D" w:rsidRPr="00DF2899" w:rsidRDefault="004E2F8D" w:rsidP="00E713EE">
            <w:pPr>
              <w:autoSpaceDE/>
              <w:autoSpaceDN/>
              <w:adjustRightInd/>
              <w:rPr>
                <w:sz w:val="28"/>
                <w:szCs w:val="28"/>
              </w:rPr>
            </w:pPr>
          </w:p>
        </w:tc>
      </w:tr>
    </w:tbl>
    <w:p w:rsidR="004E2F8D" w:rsidRDefault="004E2F8D" w:rsidP="004E2F8D">
      <w:pPr>
        <w:autoSpaceDE/>
        <w:autoSpaceDN/>
        <w:adjustRightInd/>
        <w:spacing w:line="300" w:lineRule="exact"/>
        <w:jc w:val="center"/>
        <w:outlineLvl w:val="1"/>
        <w:rPr>
          <w:rFonts w:eastAsia="Calibri"/>
          <w:b/>
          <w:sz w:val="28"/>
          <w:szCs w:val="28"/>
        </w:rPr>
      </w:pPr>
      <w:bookmarkStart w:id="0" w:name="_Toc463093932"/>
    </w:p>
    <w:p w:rsidR="004E2F8D" w:rsidRDefault="004E2F8D" w:rsidP="004E2F8D">
      <w:pPr>
        <w:jc w:val="center"/>
        <w:rPr>
          <w:rFonts w:eastAsia="Calibri"/>
          <w:b/>
          <w:sz w:val="28"/>
          <w:szCs w:val="28"/>
        </w:rPr>
      </w:pPr>
      <w:r w:rsidRPr="008C4B19">
        <w:rPr>
          <w:rFonts w:eastAsia="Calibri"/>
          <w:b/>
          <w:sz w:val="28"/>
          <w:szCs w:val="28"/>
        </w:rPr>
        <w:t>РАБОЧАЯ ПРОГРАММА ДИСЦИПЛИНЫ</w:t>
      </w:r>
      <w:bookmarkEnd w:id="0"/>
    </w:p>
    <w:p w:rsidR="002E609C" w:rsidRDefault="002E609C" w:rsidP="004E2F8D">
      <w:pPr>
        <w:jc w:val="center"/>
        <w:rPr>
          <w:rFonts w:eastAsia="Calibri"/>
          <w:b/>
          <w:sz w:val="28"/>
          <w:szCs w:val="28"/>
        </w:rPr>
      </w:pPr>
    </w:p>
    <w:p w:rsidR="002E609C" w:rsidRPr="008C4B19" w:rsidRDefault="002E609C" w:rsidP="004E2F8D">
      <w:pPr>
        <w:jc w:val="center"/>
        <w:rPr>
          <w:rFonts w:eastAsia="Calibri"/>
          <w:b/>
          <w:i/>
          <w:sz w:val="28"/>
          <w:szCs w:val="28"/>
        </w:rPr>
      </w:pPr>
      <w:r>
        <w:rPr>
          <w:rFonts w:eastAsia="Calibri"/>
          <w:b/>
          <w:sz w:val="28"/>
          <w:szCs w:val="28"/>
        </w:rPr>
        <w:t>МЕТОДЫ ПРИНЯТИЯ УПРАВЛЕНЧЕСКИХ РЕШЕНИЙ</w:t>
      </w:r>
    </w:p>
    <w:p w:rsidR="004E2F8D" w:rsidRPr="00DF2899" w:rsidRDefault="002E609C" w:rsidP="002E609C">
      <w:pPr>
        <w:autoSpaceDE/>
        <w:autoSpaceDN/>
        <w:adjustRightInd/>
        <w:jc w:val="center"/>
        <w:rPr>
          <w:b/>
          <w:sz w:val="28"/>
          <w:szCs w:val="28"/>
        </w:rPr>
      </w:pPr>
      <w:r>
        <w:rPr>
          <w:b/>
          <w:sz w:val="28"/>
          <w:szCs w:val="28"/>
        </w:rPr>
        <w:t>Раздел 2</w:t>
      </w:r>
    </w:p>
    <w:p w:rsidR="004E2F8D" w:rsidRPr="00DF2899" w:rsidRDefault="004E2F8D" w:rsidP="004E2F8D">
      <w:pPr>
        <w:autoSpaceDE/>
        <w:autoSpaceDN/>
        <w:adjustRightInd/>
        <w:jc w:val="center"/>
        <w:rPr>
          <w:rFonts w:eastAsia="Calibri"/>
          <w:sz w:val="28"/>
          <w:szCs w:val="28"/>
        </w:rPr>
      </w:pPr>
      <w:r w:rsidRPr="00DF2899">
        <w:rPr>
          <w:b/>
          <w:sz w:val="28"/>
          <w:szCs w:val="28"/>
        </w:rPr>
        <w:t xml:space="preserve"> </w:t>
      </w:r>
      <w:r w:rsidR="002E609C">
        <w:rPr>
          <w:b/>
          <w:sz w:val="28"/>
          <w:szCs w:val="28"/>
        </w:rPr>
        <w:t>(</w:t>
      </w:r>
      <w:r>
        <w:rPr>
          <w:rFonts w:eastAsia="Calibri"/>
          <w:b/>
          <w:sz w:val="28"/>
          <w:szCs w:val="28"/>
        </w:rPr>
        <w:t>ИССЛЕДОВАНИЕ СИСТЕМ УПРАВЛ</w:t>
      </w:r>
      <w:r w:rsidR="002E609C">
        <w:rPr>
          <w:rFonts w:eastAsia="Calibri"/>
          <w:b/>
          <w:sz w:val="28"/>
          <w:szCs w:val="28"/>
        </w:rPr>
        <w:t>Е</w:t>
      </w:r>
      <w:r>
        <w:rPr>
          <w:rFonts w:eastAsia="Calibri"/>
          <w:b/>
          <w:sz w:val="28"/>
          <w:szCs w:val="28"/>
        </w:rPr>
        <w:t>НИЯ</w:t>
      </w:r>
      <w:r w:rsidR="002E609C">
        <w:rPr>
          <w:rFonts w:eastAsia="Calibri"/>
          <w:b/>
          <w:sz w:val="28"/>
          <w:szCs w:val="28"/>
        </w:rPr>
        <w:t>)</w:t>
      </w:r>
    </w:p>
    <w:p w:rsidR="004E2F8D" w:rsidRPr="00DF2899" w:rsidRDefault="004E2F8D" w:rsidP="004E2F8D">
      <w:pPr>
        <w:autoSpaceDE/>
        <w:autoSpaceDN/>
        <w:adjustRightInd/>
        <w:jc w:val="center"/>
        <w:rPr>
          <w:rFonts w:eastAsia="Calibri"/>
          <w:sz w:val="28"/>
          <w:szCs w:val="28"/>
        </w:rPr>
      </w:pPr>
    </w:p>
    <w:p w:rsidR="002E609C" w:rsidRDefault="002E609C" w:rsidP="004E2F8D">
      <w:pPr>
        <w:autoSpaceDE/>
        <w:autoSpaceDN/>
        <w:adjustRightInd/>
        <w:jc w:val="center"/>
        <w:rPr>
          <w:rFonts w:eastAsia="Calibri"/>
          <w:sz w:val="28"/>
          <w:szCs w:val="28"/>
        </w:rPr>
      </w:pPr>
    </w:p>
    <w:p w:rsidR="004E2F8D" w:rsidRPr="00E713EE" w:rsidRDefault="004E2F8D" w:rsidP="004E2F8D">
      <w:pPr>
        <w:autoSpaceDE/>
        <w:autoSpaceDN/>
        <w:adjustRightInd/>
        <w:jc w:val="center"/>
        <w:rPr>
          <w:rFonts w:eastAsia="Calibri"/>
          <w:bCs/>
          <w:sz w:val="28"/>
          <w:szCs w:val="28"/>
        </w:rPr>
      </w:pPr>
      <w:r w:rsidRPr="00E713EE">
        <w:rPr>
          <w:rFonts w:eastAsia="Calibri"/>
          <w:sz w:val="28"/>
          <w:szCs w:val="28"/>
        </w:rPr>
        <w:t xml:space="preserve">Направление подготовки </w:t>
      </w:r>
      <w:r w:rsidR="003129BD">
        <w:rPr>
          <w:rFonts w:eastAsia="Calibri"/>
          <w:bCs/>
          <w:sz w:val="28"/>
          <w:szCs w:val="28"/>
        </w:rPr>
        <w:t>38.03</w:t>
      </w:r>
      <w:r w:rsidRPr="00E713EE">
        <w:rPr>
          <w:rFonts w:eastAsia="Calibri"/>
          <w:bCs/>
          <w:sz w:val="28"/>
          <w:szCs w:val="28"/>
        </w:rPr>
        <w:t>.02 – Менеджмент</w:t>
      </w:r>
    </w:p>
    <w:p w:rsidR="004E2F8D" w:rsidRPr="00E713EE" w:rsidRDefault="004E2F8D" w:rsidP="004E2F8D">
      <w:pPr>
        <w:autoSpaceDE/>
        <w:autoSpaceDN/>
        <w:adjustRightInd/>
        <w:rPr>
          <w:iCs/>
          <w:sz w:val="28"/>
          <w:szCs w:val="28"/>
        </w:rPr>
      </w:pPr>
    </w:p>
    <w:p w:rsidR="004E2F8D" w:rsidRPr="00E713EE" w:rsidRDefault="004E2F8D" w:rsidP="004E2F8D">
      <w:pPr>
        <w:autoSpaceDE/>
        <w:autoSpaceDN/>
        <w:adjustRightInd/>
        <w:jc w:val="center"/>
        <w:rPr>
          <w:iCs/>
          <w:sz w:val="28"/>
          <w:szCs w:val="28"/>
        </w:rPr>
      </w:pPr>
      <w:r w:rsidRPr="00E713EE">
        <w:rPr>
          <w:iCs/>
          <w:sz w:val="28"/>
          <w:szCs w:val="28"/>
        </w:rPr>
        <w:t>Уровень образования</w:t>
      </w:r>
    </w:p>
    <w:p w:rsidR="004E2F8D" w:rsidRPr="00DF2899" w:rsidRDefault="004E2F8D" w:rsidP="004E2F8D">
      <w:pPr>
        <w:autoSpaceDE/>
        <w:autoSpaceDN/>
        <w:adjustRightInd/>
        <w:jc w:val="center"/>
        <w:rPr>
          <w:iCs/>
          <w:sz w:val="28"/>
          <w:szCs w:val="28"/>
        </w:rPr>
      </w:pPr>
      <w:r>
        <w:rPr>
          <w:iCs/>
          <w:sz w:val="28"/>
          <w:szCs w:val="28"/>
        </w:rPr>
        <w:t>Бакалавр</w:t>
      </w:r>
    </w:p>
    <w:p w:rsidR="004E2F8D" w:rsidRPr="00DF2899" w:rsidRDefault="004E2F8D" w:rsidP="004E2F8D">
      <w:pPr>
        <w:autoSpaceDE/>
        <w:autoSpaceDN/>
        <w:adjustRightInd/>
        <w:jc w:val="center"/>
        <w:rPr>
          <w:sz w:val="28"/>
          <w:szCs w:val="28"/>
        </w:rPr>
      </w:pPr>
    </w:p>
    <w:p w:rsidR="004E2F8D" w:rsidRPr="00DF2899" w:rsidRDefault="004E2F8D" w:rsidP="004E2F8D">
      <w:pPr>
        <w:autoSpaceDE/>
        <w:autoSpaceDN/>
        <w:adjustRightInd/>
        <w:jc w:val="center"/>
        <w:rPr>
          <w:sz w:val="28"/>
          <w:szCs w:val="28"/>
        </w:rPr>
      </w:pPr>
    </w:p>
    <w:p w:rsidR="004E2F8D" w:rsidRPr="00DF2899" w:rsidRDefault="004E2F8D" w:rsidP="004E2F8D">
      <w:pPr>
        <w:autoSpaceDE/>
        <w:autoSpaceDN/>
        <w:adjustRightInd/>
        <w:jc w:val="center"/>
        <w:rPr>
          <w:sz w:val="28"/>
          <w:szCs w:val="28"/>
        </w:rPr>
      </w:pPr>
      <w:r w:rsidRPr="00DF2899">
        <w:rPr>
          <w:sz w:val="28"/>
          <w:szCs w:val="28"/>
        </w:rPr>
        <w:t xml:space="preserve">Форма обучения:  </w:t>
      </w:r>
      <w:r>
        <w:rPr>
          <w:sz w:val="28"/>
          <w:szCs w:val="28"/>
        </w:rPr>
        <w:t>Заочная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6910"/>
      </w:tblGrid>
      <w:tr w:rsidR="003129BD" w:rsidTr="003129BD">
        <w:tc>
          <w:tcPr>
            <w:tcW w:w="1390" w:type="pct"/>
            <w:tcBorders>
              <w:top w:val="nil"/>
              <w:left w:val="nil"/>
              <w:bottom w:val="nil"/>
              <w:right w:val="nil"/>
            </w:tcBorders>
            <w:hideMark/>
          </w:tcPr>
          <w:p w:rsidR="003129BD" w:rsidRDefault="003129BD">
            <w:pPr>
              <w:spacing w:line="276" w:lineRule="auto"/>
              <w:rPr>
                <w:lang w:val="en-US" w:eastAsia="en-US" w:bidi="en-US"/>
              </w:rPr>
            </w:pPr>
            <w:proofErr w:type="spellStart"/>
            <w:r>
              <w:rPr>
                <w:lang w:val="en-US" w:eastAsia="en-US" w:bidi="en-US"/>
              </w:rPr>
              <w:t>Программа</w:t>
            </w:r>
            <w:proofErr w:type="spellEnd"/>
            <w:r>
              <w:rPr>
                <w:lang w:val="en-US" w:eastAsia="en-US" w:bidi="en-US"/>
              </w:rPr>
              <w:t xml:space="preserve"> </w:t>
            </w:r>
            <w:proofErr w:type="spellStart"/>
            <w:r>
              <w:rPr>
                <w:lang w:val="en-US" w:eastAsia="en-US" w:bidi="en-US"/>
              </w:rPr>
              <w:t>разработана</w:t>
            </w:r>
            <w:proofErr w:type="spellEnd"/>
            <w:r>
              <w:rPr>
                <w:lang w:val="en-US" w:eastAsia="en-US" w:bidi="en-US"/>
              </w:rPr>
              <w:t xml:space="preserve"> </w:t>
            </w:r>
          </w:p>
        </w:tc>
        <w:tc>
          <w:tcPr>
            <w:tcW w:w="3610" w:type="pct"/>
            <w:tcBorders>
              <w:top w:val="nil"/>
              <w:left w:val="nil"/>
              <w:bottom w:val="single" w:sz="4" w:space="0" w:color="auto"/>
              <w:right w:val="nil"/>
            </w:tcBorders>
          </w:tcPr>
          <w:p w:rsidR="003129BD" w:rsidRPr="003129BD" w:rsidRDefault="003129BD">
            <w:pPr>
              <w:spacing w:line="276" w:lineRule="auto"/>
              <w:jc w:val="center"/>
              <w:rPr>
                <w:sz w:val="28"/>
                <w:szCs w:val="28"/>
                <w:lang w:eastAsia="en-US" w:bidi="en-US"/>
              </w:rPr>
            </w:pPr>
          </w:p>
          <w:p w:rsidR="003129BD" w:rsidRPr="003129BD" w:rsidRDefault="003129BD">
            <w:pPr>
              <w:spacing w:line="276" w:lineRule="auto"/>
              <w:jc w:val="center"/>
              <w:rPr>
                <w:sz w:val="28"/>
                <w:szCs w:val="28"/>
                <w:lang w:eastAsia="en-US" w:bidi="en-US"/>
              </w:rPr>
            </w:pPr>
            <w:r w:rsidRPr="003129BD">
              <w:rPr>
                <w:sz w:val="28"/>
                <w:szCs w:val="28"/>
                <w:lang w:eastAsia="en-US" w:bidi="en-US"/>
              </w:rPr>
              <w:t>Новицкая А.И., доцент, к.э.н.</w:t>
            </w:r>
          </w:p>
        </w:tc>
      </w:tr>
      <w:tr w:rsidR="003129BD" w:rsidTr="003129BD">
        <w:tc>
          <w:tcPr>
            <w:tcW w:w="1390" w:type="pct"/>
            <w:tcBorders>
              <w:top w:val="nil"/>
              <w:left w:val="nil"/>
              <w:bottom w:val="nil"/>
              <w:right w:val="nil"/>
            </w:tcBorders>
          </w:tcPr>
          <w:p w:rsidR="003129BD" w:rsidRPr="003129BD" w:rsidRDefault="003129BD">
            <w:pPr>
              <w:spacing w:line="276" w:lineRule="auto"/>
              <w:rPr>
                <w:lang w:eastAsia="en-US" w:bidi="en-US"/>
              </w:rPr>
            </w:pPr>
          </w:p>
        </w:tc>
        <w:tc>
          <w:tcPr>
            <w:tcW w:w="3610" w:type="pct"/>
            <w:tcBorders>
              <w:top w:val="single" w:sz="4" w:space="0" w:color="auto"/>
              <w:left w:val="nil"/>
              <w:bottom w:val="nil"/>
              <w:right w:val="nil"/>
            </w:tcBorders>
            <w:hideMark/>
          </w:tcPr>
          <w:p w:rsidR="003129BD" w:rsidRPr="003129BD" w:rsidRDefault="003129BD">
            <w:pPr>
              <w:spacing w:line="276" w:lineRule="auto"/>
              <w:jc w:val="center"/>
              <w:rPr>
                <w:i/>
                <w:iCs/>
                <w:lang w:eastAsia="en-US" w:bidi="en-US"/>
              </w:rPr>
            </w:pPr>
            <w:r w:rsidRPr="003129BD">
              <w:rPr>
                <w:i/>
                <w:spacing w:val="-2"/>
                <w:lang w:eastAsia="en-US" w:bidi="en-US"/>
              </w:rPr>
              <w:t>Ф.И.О.</w:t>
            </w:r>
            <w:r w:rsidRPr="003129BD">
              <w:rPr>
                <w:i/>
                <w:iCs/>
                <w:lang w:eastAsia="en-US" w:bidi="en-US"/>
              </w:rPr>
              <w:t>, должность,</w:t>
            </w:r>
            <w:r w:rsidRPr="003129BD">
              <w:rPr>
                <w:i/>
                <w:spacing w:val="-2"/>
                <w:lang w:eastAsia="en-US" w:bidi="en-US"/>
              </w:rPr>
              <w:t xml:space="preserve"> ученая степень, ученое звание</w:t>
            </w:r>
          </w:p>
        </w:tc>
      </w:tr>
      <w:tr w:rsidR="003129BD" w:rsidTr="003129BD">
        <w:tc>
          <w:tcPr>
            <w:tcW w:w="1390" w:type="pct"/>
            <w:tcBorders>
              <w:top w:val="nil"/>
              <w:left w:val="nil"/>
              <w:bottom w:val="nil"/>
              <w:right w:val="nil"/>
            </w:tcBorders>
          </w:tcPr>
          <w:p w:rsidR="003129BD" w:rsidRPr="003129BD" w:rsidRDefault="003129BD">
            <w:pPr>
              <w:spacing w:line="276" w:lineRule="auto"/>
              <w:rPr>
                <w:lang w:eastAsia="en-US" w:bidi="en-US"/>
              </w:rPr>
            </w:pPr>
          </w:p>
        </w:tc>
        <w:tc>
          <w:tcPr>
            <w:tcW w:w="3610" w:type="pct"/>
            <w:tcBorders>
              <w:top w:val="nil"/>
              <w:left w:val="nil"/>
              <w:bottom w:val="nil"/>
              <w:right w:val="nil"/>
            </w:tcBorders>
          </w:tcPr>
          <w:p w:rsidR="003129BD" w:rsidRPr="003129BD" w:rsidRDefault="003129BD">
            <w:pPr>
              <w:spacing w:line="276" w:lineRule="auto"/>
              <w:jc w:val="both"/>
              <w:rPr>
                <w:sz w:val="28"/>
                <w:szCs w:val="28"/>
                <w:lang w:eastAsia="en-US" w:bidi="en-US"/>
              </w:rPr>
            </w:pPr>
          </w:p>
          <w:p w:rsidR="003129BD" w:rsidRPr="003129BD" w:rsidRDefault="003129BD">
            <w:pPr>
              <w:spacing w:line="276" w:lineRule="auto"/>
              <w:jc w:val="both"/>
              <w:rPr>
                <w:sz w:val="28"/>
                <w:szCs w:val="28"/>
                <w:lang w:eastAsia="en-US" w:bidi="en-US"/>
              </w:rPr>
            </w:pPr>
            <w:r w:rsidRPr="003129BD">
              <w:rPr>
                <w:sz w:val="28"/>
                <w:szCs w:val="28"/>
                <w:lang w:eastAsia="en-US" w:bidi="en-US"/>
              </w:rPr>
              <w:t xml:space="preserve">Рекомендована к утверждению на заседании кафедры </w:t>
            </w:r>
          </w:p>
          <w:p w:rsidR="003129BD" w:rsidRPr="003129BD" w:rsidRDefault="003129BD">
            <w:pPr>
              <w:spacing w:line="276" w:lineRule="auto"/>
              <w:rPr>
                <w:lang w:eastAsia="en-US" w:bidi="en-US"/>
              </w:rPr>
            </w:pPr>
          </w:p>
        </w:tc>
      </w:tr>
      <w:tr w:rsidR="003129BD" w:rsidTr="003129BD">
        <w:tc>
          <w:tcPr>
            <w:tcW w:w="1390" w:type="pct"/>
            <w:tcBorders>
              <w:top w:val="nil"/>
              <w:left w:val="nil"/>
              <w:bottom w:val="nil"/>
              <w:right w:val="nil"/>
            </w:tcBorders>
          </w:tcPr>
          <w:p w:rsidR="003129BD" w:rsidRPr="003129BD" w:rsidRDefault="003129BD">
            <w:pPr>
              <w:spacing w:line="276" w:lineRule="auto"/>
              <w:rPr>
                <w:lang w:eastAsia="en-US" w:bidi="en-US"/>
              </w:rPr>
            </w:pPr>
          </w:p>
        </w:tc>
        <w:tc>
          <w:tcPr>
            <w:tcW w:w="3610" w:type="pct"/>
            <w:tcBorders>
              <w:top w:val="nil"/>
              <w:left w:val="nil"/>
              <w:bottom w:val="nil"/>
              <w:right w:val="nil"/>
            </w:tcBorders>
            <w:hideMark/>
          </w:tcPr>
          <w:p w:rsidR="003129BD" w:rsidRDefault="003129BD">
            <w:pPr>
              <w:spacing w:line="276" w:lineRule="auto"/>
              <w:jc w:val="center"/>
              <w:rPr>
                <w:i/>
                <w:iCs/>
                <w:lang w:val="en-US" w:eastAsia="en-US" w:bidi="en-US"/>
              </w:rPr>
            </w:pPr>
            <w:r>
              <w:rPr>
                <w:i/>
                <w:iCs/>
                <w:lang w:val="en-US" w:eastAsia="en-US" w:bidi="en-US"/>
              </w:rPr>
              <w:t>(</w:t>
            </w:r>
            <w:proofErr w:type="spellStart"/>
            <w:r>
              <w:rPr>
                <w:i/>
                <w:iCs/>
                <w:lang w:val="en-US" w:eastAsia="en-US" w:bidi="en-US"/>
              </w:rPr>
              <w:t>название</w:t>
            </w:r>
            <w:proofErr w:type="spellEnd"/>
            <w:r>
              <w:rPr>
                <w:i/>
                <w:iCs/>
                <w:lang w:val="en-US" w:eastAsia="en-US" w:bidi="en-US"/>
              </w:rPr>
              <w:t xml:space="preserve"> </w:t>
            </w:r>
            <w:proofErr w:type="spellStart"/>
            <w:r>
              <w:rPr>
                <w:i/>
                <w:iCs/>
                <w:lang w:val="en-US" w:eastAsia="en-US" w:bidi="en-US"/>
              </w:rPr>
              <w:t>кафедры</w:t>
            </w:r>
            <w:proofErr w:type="spellEnd"/>
            <w:r>
              <w:rPr>
                <w:i/>
                <w:iCs/>
                <w:lang w:val="en-US" w:eastAsia="en-US" w:bidi="en-US"/>
              </w:rPr>
              <w:t>)</w:t>
            </w:r>
          </w:p>
        </w:tc>
      </w:tr>
      <w:tr w:rsidR="003129BD" w:rsidTr="003129BD">
        <w:tc>
          <w:tcPr>
            <w:tcW w:w="1390" w:type="pct"/>
            <w:tcBorders>
              <w:top w:val="nil"/>
              <w:left w:val="nil"/>
              <w:bottom w:val="nil"/>
              <w:right w:val="nil"/>
            </w:tcBorders>
          </w:tcPr>
          <w:p w:rsidR="003129BD" w:rsidRDefault="003129BD">
            <w:pPr>
              <w:spacing w:line="276" w:lineRule="auto"/>
              <w:rPr>
                <w:lang w:val="en-US" w:eastAsia="en-US" w:bidi="en-US"/>
              </w:rPr>
            </w:pPr>
          </w:p>
        </w:tc>
        <w:tc>
          <w:tcPr>
            <w:tcW w:w="3610" w:type="pct"/>
            <w:tcBorders>
              <w:top w:val="nil"/>
              <w:left w:val="nil"/>
              <w:bottom w:val="nil"/>
              <w:right w:val="nil"/>
            </w:tcBorders>
          </w:tcPr>
          <w:p w:rsidR="003129BD" w:rsidRPr="003129BD" w:rsidRDefault="003129BD">
            <w:pPr>
              <w:spacing w:line="276" w:lineRule="auto"/>
              <w:rPr>
                <w:lang w:eastAsia="en-US" w:bidi="en-US"/>
              </w:rPr>
            </w:pPr>
            <w:r w:rsidRPr="003129BD">
              <w:rPr>
                <w:lang w:eastAsia="en-US" w:bidi="en-US"/>
              </w:rPr>
              <w:t>протокол заседания от _______________№_____________</w:t>
            </w:r>
          </w:p>
          <w:p w:rsidR="003129BD" w:rsidRPr="003129BD" w:rsidRDefault="003129BD">
            <w:pPr>
              <w:spacing w:line="276" w:lineRule="auto"/>
              <w:rPr>
                <w:lang w:eastAsia="en-US" w:bidi="en-US"/>
              </w:rPr>
            </w:pPr>
          </w:p>
          <w:p w:rsidR="003129BD" w:rsidRPr="003129BD" w:rsidRDefault="003129BD">
            <w:pPr>
              <w:spacing w:line="276" w:lineRule="auto"/>
              <w:rPr>
                <w:lang w:eastAsia="en-US" w:bidi="en-US"/>
              </w:rPr>
            </w:pPr>
            <w:r w:rsidRPr="003129BD">
              <w:rPr>
                <w:lang w:eastAsia="en-US" w:bidi="en-US"/>
              </w:rPr>
              <w:t>Зав. кафедрой  _________________         ____________________</w:t>
            </w:r>
          </w:p>
        </w:tc>
      </w:tr>
      <w:tr w:rsidR="003129BD" w:rsidTr="003129BD">
        <w:tc>
          <w:tcPr>
            <w:tcW w:w="1390" w:type="pct"/>
            <w:tcBorders>
              <w:top w:val="nil"/>
              <w:left w:val="nil"/>
              <w:bottom w:val="nil"/>
              <w:right w:val="nil"/>
            </w:tcBorders>
          </w:tcPr>
          <w:p w:rsidR="003129BD" w:rsidRPr="003129BD" w:rsidRDefault="003129BD">
            <w:pPr>
              <w:spacing w:line="276" w:lineRule="auto"/>
              <w:rPr>
                <w:lang w:eastAsia="en-US" w:bidi="en-US"/>
              </w:rPr>
            </w:pPr>
          </w:p>
        </w:tc>
        <w:tc>
          <w:tcPr>
            <w:tcW w:w="3610" w:type="pct"/>
            <w:tcBorders>
              <w:top w:val="nil"/>
              <w:left w:val="nil"/>
              <w:bottom w:val="nil"/>
              <w:right w:val="nil"/>
            </w:tcBorders>
            <w:hideMark/>
          </w:tcPr>
          <w:p w:rsidR="003129BD" w:rsidRDefault="003129BD">
            <w:pPr>
              <w:spacing w:line="276" w:lineRule="auto"/>
              <w:rPr>
                <w:lang w:val="en-US" w:eastAsia="en-US" w:bidi="en-US"/>
              </w:rPr>
            </w:pPr>
            <w:r w:rsidRPr="003129BD">
              <w:rPr>
                <w:lang w:eastAsia="en-US" w:bidi="en-US"/>
              </w:rPr>
              <w:t xml:space="preserve">                           </w:t>
            </w:r>
            <w:r>
              <w:rPr>
                <w:lang w:val="en-US" w:eastAsia="en-US" w:bidi="en-US"/>
              </w:rPr>
              <w:t>(</w:t>
            </w:r>
            <w:proofErr w:type="spellStart"/>
            <w:r>
              <w:rPr>
                <w:i/>
                <w:lang w:val="en-US" w:eastAsia="en-US" w:bidi="en-US"/>
              </w:rPr>
              <w:t>подпись</w:t>
            </w:r>
            <w:proofErr w:type="spellEnd"/>
            <w:r>
              <w:rPr>
                <w:lang w:val="en-US" w:eastAsia="en-US" w:bidi="en-US"/>
              </w:rPr>
              <w:t xml:space="preserve">)                                         </w:t>
            </w:r>
            <w:r>
              <w:rPr>
                <w:i/>
                <w:lang w:val="en-US" w:eastAsia="en-US" w:bidi="en-US"/>
              </w:rPr>
              <w:t>(Ф.И.О.)</w:t>
            </w:r>
          </w:p>
        </w:tc>
      </w:tr>
    </w:tbl>
    <w:p w:rsidR="004E2F8D" w:rsidRPr="004E2F48" w:rsidRDefault="004E2F8D" w:rsidP="004E2F8D">
      <w:pPr>
        <w:pStyle w:val="af4"/>
        <w:jc w:val="center"/>
        <w:rPr>
          <w:bCs/>
          <w:sz w:val="24"/>
        </w:rPr>
      </w:pPr>
    </w:p>
    <w:p w:rsidR="004E2F8D" w:rsidRPr="004E2F48" w:rsidRDefault="004E2F8D" w:rsidP="004E2F8D">
      <w:pPr>
        <w:pStyle w:val="af4"/>
        <w:jc w:val="center"/>
        <w:rPr>
          <w:bCs/>
          <w:sz w:val="24"/>
        </w:rPr>
      </w:pPr>
    </w:p>
    <w:p w:rsidR="004E2F8D" w:rsidRPr="004E2F48" w:rsidRDefault="004E2F8D" w:rsidP="004E2F8D">
      <w:pPr>
        <w:pStyle w:val="af4"/>
        <w:jc w:val="center"/>
        <w:rPr>
          <w:bCs/>
          <w:sz w:val="24"/>
        </w:rPr>
      </w:pPr>
    </w:p>
    <w:p w:rsidR="004E2F8D" w:rsidRPr="004E2F48" w:rsidRDefault="004E2F8D" w:rsidP="004E2F8D">
      <w:pPr>
        <w:pStyle w:val="af4"/>
        <w:jc w:val="center"/>
        <w:rPr>
          <w:bCs/>
          <w:sz w:val="24"/>
        </w:rPr>
      </w:pPr>
    </w:p>
    <w:p w:rsidR="004E2F8D" w:rsidRPr="004E2F8D" w:rsidRDefault="002D2BEA" w:rsidP="004E2F8D">
      <w:pPr>
        <w:pStyle w:val="af4"/>
        <w:jc w:val="center"/>
        <w:rPr>
          <w:bCs/>
          <w:sz w:val="28"/>
          <w:szCs w:val="28"/>
        </w:rPr>
      </w:pPr>
      <w:r>
        <w:rPr>
          <w:bCs/>
          <w:sz w:val="28"/>
          <w:szCs w:val="28"/>
        </w:rPr>
        <w:t>Ростов-на-Дону, 201</w:t>
      </w:r>
      <w:r w:rsidRPr="006D3373">
        <w:rPr>
          <w:bCs/>
          <w:sz w:val="28"/>
          <w:szCs w:val="28"/>
        </w:rPr>
        <w:t>7</w:t>
      </w:r>
      <w:r w:rsidR="004E2F8D" w:rsidRPr="00DF2899">
        <w:rPr>
          <w:bCs/>
          <w:sz w:val="28"/>
          <w:szCs w:val="28"/>
        </w:rPr>
        <w:br w:type="page"/>
      </w:r>
    </w:p>
    <w:p w:rsidR="005A1975" w:rsidRPr="002526F1" w:rsidRDefault="005A1975" w:rsidP="00AB46BB">
      <w:pPr>
        <w:spacing w:line="360" w:lineRule="auto"/>
        <w:ind w:firstLine="709"/>
        <w:jc w:val="both"/>
        <w:rPr>
          <w:b/>
          <w:sz w:val="28"/>
          <w:szCs w:val="28"/>
        </w:rPr>
      </w:pPr>
      <w:r w:rsidRPr="002526F1">
        <w:rPr>
          <w:b/>
          <w:sz w:val="28"/>
          <w:szCs w:val="28"/>
          <w:lang w:val="en-US"/>
        </w:rPr>
        <w:lastRenderedPageBreak/>
        <w:t>I</w:t>
      </w:r>
      <w:r w:rsidRPr="002526F1">
        <w:rPr>
          <w:b/>
          <w:sz w:val="28"/>
          <w:szCs w:val="28"/>
        </w:rPr>
        <w:t xml:space="preserve">. </w:t>
      </w:r>
      <w:proofErr w:type="gramStart"/>
      <w:r w:rsidRPr="002526F1">
        <w:rPr>
          <w:b/>
          <w:sz w:val="28"/>
          <w:szCs w:val="28"/>
        </w:rPr>
        <w:t>ЦЕЛИ  ОСВОЕНИЯ</w:t>
      </w:r>
      <w:proofErr w:type="gramEnd"/>
      <w:r w:rsidRPr="002526F1">
        <w:rPr>
          <w:b/>
          <w:sz w:val="28"/>
          <w:szCs w:val="28"/>
        </w:rPr>
        <w:t xml:space="preserve"> ДИСЦИПЛИНЫ</w:t>
      </w:r>
    </w:p>
    <w:p w:rsidR="005A1975" w:rsidRDefault="005A1975" w:rsidP="00AB46BB">
      <w:pPr>
        <w:spacing w:line="360" w:lineRule="auto"/>
        <w:ind w:firstLine="709"/>
        <w:jc w:val="both"/>
        <w:rPr>
          <w:sz w:val="28"/>
          <w:szCs w:val="28"/>
        </w:rPr>
      </w:pPr>
      <w:r w:rsidRPr="005A1975">
        <w:rPr>
          <w:b/>
          <w:sz w:val="28"/>
          <w:szCs w:val="28"/>
        </w:rPr>
        <w:t>Цель изучения дисциплины</w:t>
      </w:r>
      <w:r>
        <w:rPr>
          <w:sz w:val="28"/>
          <w:szCs w:val="28"/>
        </w:rPr>
        <w:t xml:space="preserve"> </w:t>
      </w:r>
      <w:r w:rsidRPr="005A1975">
        <w:rPr>
          <w:sz w:val="28"/>
          <w:szCs w:val="28"/>
        </w:rPr>
        <w:t>заключается в формировании у студентов теоретических знаний и практических навыков</w:t>
      </w:r>
      <w:r>
        <w:rPr>
          <w:sz w:val="28"/>
          <w:szCs w:val="28"/>
        </w:rPr>
        <w:t xml:space="preserve"> в области исследования систем управления.</w:t>
      </w:r>
    </w:p>
    <w:p w:rsidR="005A1975" w:rsidRPr="005A1975" w:rsidRDefault="005A1975" w:rsidP="00AB46BB">
      <w:pPr>
        <w:spacing w:line="360" w:lineRule="auto"/>
        <w:ind w:firstLine="709"/>
        <w:jc w:val="both"/>
        <w:rPr>
          <w:b/>
          <w:sz w:val="28"/>
          <w:szCs w:val="28"/>
        </w:rPr>
      </w:pPr>
      <w:r w:rsidRPr="005A1975">
        <w:rPr>
          <w:b/>
          <w:sz w:val="28"/>
          <w:szCs w:val="28"/>
        </w:rPr>
        <w:t>Задачи:</w:t>
      </w:r>
    </w:p>
    <w:p w:rsidR="005A1975" w:rsidRDefault="005A1975" w:rsidP="00AB46BB">
      <w:pPr>
        <w:spacing w:line="360" w:lineRule="auto"/>
        <w:ind w:firstLine="709"/>
        <w:jc w:val="both"/>
        <w:rPr>
          <w:sz w:val="28"/>
          <w:szCs w:val="28"/>
        </w:rPr>
      </w:pPr>
      <w:r>
        <w:rPr>
          <w:sz w:val="28"/>
          <w:szCs w:val="28"/>
        </w:rPr>
        <w:t xml:space="preserve">- оценка функциональной роли </w:t>
      </w:r>
      <w:r w:rsidR="00AB46BB">
        <w:rPr>
          <w:sz w:val="28"/>
          <w:szCs w:val="28"/>
        </w:rPr>
        <w:t>исследований систем управления;</w:t>
      </w:r>
    </w:p>
    <w:p w:rsidR="005A1975" w:rsidRDefault="005A1975" w:rsidP="00AB46BB">
      <w:pPr>
        <w:spacing w:line="360" w:lineRule="auto"/>
        <w:ind w:firstLine="709"/>
        <w:jc w:val="both"/>
        <w:rPr>
          <w:sz w:val="28"/>
          <w:szCs w:val="28"/>
        </w:rPr>
      </w:pPr>
      <w:r>
        <w:rPr>
          <w:sz w:val="28"/>
          <w:szCs w:val="28"/>
        </w:rPr>
        <w:t>- изучение методов исследования систем управления;</w:t>
      </w:r>
    </w:p>
    <w:p w:rsidR="00AB46BB" w:rsidRDefault="005A1975" w:rsidP="00AB46BB">
      <w:pPr>
        <w:spacing w:line="360" w:lineRule="auto"/>
        <w:ind w:firstLine="709"/>
        <w:jc w:val="both"/>
        <w:rPr>
          <w:sz w:val="28"/>
          <w:szCs w:val="28"/>
        </w:rPr>
      </w:pPr>
      <w:r>
        <w:rPr>
          <w:sz w:val="28"/>
          <w:szCs w:val="28"/>
        </w:rPr>
        <w:t>- овладение навыками проведения диагностических исследований</w:t>
      </w:r>
      <w:r w:rsidRPr="005A1975">
        <w:rPr>
          <w:snapToGrid w:val="0"/>
          <w:sz w:val="24"/>
          <w:szCs w:val="24"/>
        </w:rPr>
        <w:t xml:space="preserve"> </w:t>
      </w:r>
      <w:r w:rsidRPr="005A1975">
        <w:rPr>
          <w:sz w:val="28"/>
          <w:szCs w:val="28"/>
        </w:rPr>
        <w:t xml:space="preserve">с целью преобразования и корректировки организационных систем; </w:t>
      </w:r>
    </w:p>
    <w:p w:rsidR="00AB46BB" w:rsidRPr="00AB46BB" w:rsidRDefault="00AB46BB" w:rsidP="00AB46BB">
      <w:pPr>
        <w:spacing w:line="360" w:lineRule="auto"/>
        <w:ind w:firstLine="709"/>
        <w:jc w:val="both"/>
        <w:rPr>
          <w:sz w:val="28"/>
          <w:szCs w:val="28"/>
        </w:rPr>
      </w:pPr>
      <w:r>
        <w:rPr>
          <w:sz w:val="28"/>
          <w:szCs w:val="28"/>
        </w:rPr>
        <w:t xml:space="preserve">- </w:t>
      </w:r>
      <w:r w:rsidRPr="00AB46BB">
        <w:rPr>
          <w:color w:val="000000"/>
          <w:sz w:val="28"/>
          <w:szCs w:val="28"/>
        </w:rPr>
        <w:t>формирование умения использовать аналитический подход к опре</w:t>
      </w:r>
      <w:r w:rsidRPr="00AB46BB">
        <w:rPr>
          <w:color w:val="000000"/>
          <w:sz w:val="28"/>
          <w:szCs w:val="28"/>
        </w:rPr>
        <w:softHyphen/>
        <w:t>делению недостатков систем управления и выявлению кор</w:t>
      </w:r>
      <w:r w:rsidRPr="00AB46BB">
        <w:rPr>
          <w:color w:val="000000"/>
          <w:sz w:val="28"/>
          <w:szCs w:val="28"/>
        </w:rPr>
        <w:softHyphen/>
        <w:t>невых проблем;</w:t>
      </w:r>
    </w:p>
    <w:p w:rsidR="00AB46BB" w:rsidRPr="00AB46BB" w:rsidRDefault="00AB46BB" w:rsidP="00AB46BB">
      <w:pPr>
        <w:widowControl/>
        <w:shd w:val="clear" w:color="auto" w:fill="FFFFFF"/>
        <w:tabs>
          <w:tab w:val="left" w:pos="533"/>
          <w:tab w:val="left" w:pos="1134"/>
        </w:tabs>
        <w:autoSpaceDE/>
        <w:autoSpaceDN/>
        <w:adjustRightInd/>
        <w:spacing w:line="360" w:lineRule="auto"/>
        <w:ind w:left="709"/>
        <w:jc w:val="both"/>
        <w:rPr>
          <w:color w:val="000000"/>
          <w:sz w:val="28"/>
          <w:szCs w:val="28"/>
        </w:rPr>
      </w:pPr>
      <w:r>
        <w:rPr>
          <w:color w:val="000000"/>
          <w:sz w:val="28"/>
          <w:szCs w:val="28"/>
        </w:rPr>
        <w:t xml:space="preserve">- </w:t>
      </w:r>
      <w:r w:rsidRPr="00AB46BB">
        <w:rPr>
          <w:color w:val="000000"/>
          <w:sz w:val="28"/>
          <w:szCs w:val="28"/>
        </w:rPr>
        <w:t>изучение методов оценки эффективности системы управления.</w:t>
      </w:r>
    </w:p>
    <w:p w:rsidR="005A1975" w:rsidRDefault="005A1975" w:rsidP="00AB46BB">
      <w:pPr>
        <w:spacing w:line="360" w:lineRule="auto"/>
        <w:ind w:firstLine="709"/>
        <w:jc w:val="both"/>
        <w:rPr>
          <w:sz w:val="28"/>
          <w:szCs w:val="28"/>
        </w:rPr>
      </w:pPr>
    </w:p>
    <w:p w:rsidR="00077221" w:rsidRPr="002526F1" w:rsidRDefault="00077221" w:rsidP="00077221">
      <w:pPr>
        <w:spacing w:line="360" w:lineRule="auto"/>
        <w:ind w:firstLine="709"/>
        <w:jc w:val="both"/>
        <w:rPr>
          <w:sz w:val="28"/>
          <w:szCs w:val="28"/>
        </w:rPr>
      </w:pPr>
      <w:r w:rsidRPr="002526F1">
        <w:rPr>
          <w:b/>
          <w:sz w:val="28"/>
          <w:szCs w:val="28"/>
          <w:lang w:val="en-US"/>
        </w:rPr>
        <w:t>II</w:t>
      </w:r>
      <w:r w:rsidRPr="002526F1">
        <w:rPr>
          <w:b/>
          <w:sz w:val="28"/>
          <w:szCs w:val="28"/>
        </w:rPr>
        <w:t xml:space="preserve">. МЕСТО </w:t>
      </w:r>
      <w:proofErr w:type="gramStart"/>
      <w:r w:rsidRPr="002526F1">
        <w:rPr>
          <w:b/>
          <w:sz w:val="28"/>
          <w:szCs w:val="28"/>
        </w:rPr>
        <w:t>ДИСЦИПЛИНЫ  В</w:t>
      </w:r>
      <w:proofErr w:type="gramEnd"/>
      <w:r w:rsidRPr="002526F1">
        <w:rPr>
          <w:b/>
          <w:sz w:val="28"/>
          <w:szCs w:val="28"/>
        </w:rPr>
        <w:t xml:space="preserve"> СТРУКТУРЕ ОП ВО</w:t>
      </w:r>
    </w:p>
    <w:p w:rsidR="00077221" w:rsidRDefault="00077221" w:rsidP="00077221">
      <w:pPr>
        <w:spacing w:line="360" w:lineRule="auto"/>
        <w:ind w:firstLine="709"/>
        <w:jc w:val="both"/>
        <w:rPr>
          <w:bCs/>
          <w:iCs/>
          <w:color w:val="000000"/>
          <w:sz w:val="28"/>
          <w:szCs w:val="28"/>
        </w:rPr>
      </w:pPr>
      <w:r w:rsidRPr="002526F1">
        <w:rPr>
          <w:sz w:val="28"/>
          <w:szCs w:val="28"/>
        </w:rPr>
        <w:t>2.1 Учебная</w:t>
      </w:r>
      <w:r w:rsidRPr="002526F1">
        <w:rPr>
          <w:color w:val="000000"/>
          <w:sz w:val="28"/>
          <w:szCs w:val="28"/>
        </w:rPr>
        <w:t xml:space="preserve"> дисциплина </w:t>
      </w:r>
      <w:r w:rsidR="002D2BEA">
        <w:rPr>
          <w:color w:val="000000"/>
          <w:sz w:val="28"/>
          <w:szCs w:val="28"/>
        </w:rPr>
        <w:t xml:space="preserve">«Методы принятия управленческих решений» Раздел 2 - </w:t>
      </w:r>
      <w:r w:rsidRPr="002526F1">
        <w:rPr>
          <w:color w:val="000000"/>
          <w:sz w:val="28"/>
          <w:szCs w:val="28"/>
        </w:rPr>
        <w:t>«Исследование систем управления»</w:t>
      </w:r>
      <w:r>
        <w:rPr>
          <w:color w:val="000000"/>
          <w:sz w:val="28"/>
          <w:szCs w:val="28"/>
        </w:rPr>
        <w:t xml:space="preserve"> относится к циклу базовых дисциплин </w:t>
      </w:r>
      <w:r w:rsidRPr="00077221">
        <w:rPr>
          <w:bCs/>
          <w:iCs/>
          <w:color w:val="000000"/>
          <w:sz w:val="28"/>
          <w:szCs w:val="28"/>
        </w:rPr>
        <w:t>Б</w:t>
      </w:r>
      <w:proofErr w:type="gramStart"/>
      <w:r w:rsidRPr="00077221">
        <w:rPr>
          <w:bCs/>
          <w:iCs/>
          <w:color w:val="000000"/>
          <w:sz w:val="28"/>
          <w:szCs w:val="28"/>
        </w:rPr>
        <w:t>1.</w:t>
      </w:r>
      <w:r w:rsidR="00403353">
        <w:rPr>
          <w:bCs/>
          <w:iCs/>
          <w:color w:val="000000"/>
          <w:sz w:val="28"/>
          <w:szCs w:val="28"/>
        </w:rPr>
        <w:t>Б.</w:t>
      </w:r>
      <w:proofErr w:type="gramEnd"/>
      <w:r w:rsidR="00403353">
        <w:rPr>
          <w:bCs/>
          <w:iCs/>
          <w:color w:val="000000"/>
          <w:sz w:val="28"/>
          <w:szCs w:val="28"/>
        </w:rPr>
        <w:t>24</w:t>
      </w:r>
    </w:p>
    <w:p w:rsidR="00077221" w:rsidRDefault="00077221" w:rsidP="00077221">
      <w:pPr>
        <w:spacing w:line="360" w:lineRule="auto"/>
        <w:ind w:firstLine="709"/>
        <w:jc w:val="both"/>
        <w:rPr>
          <w:sz w:val="28"/>
          <w:szCs w:val="28"/>
        </w:rPr>
      </w:pPr>
      <w:r w:rsidRPr="00077221">
        <w:rPr>
          <w:sz w:val="28"/>
          <w:szCs w:val="28"/>
        </w:rPr>
        <w:t xml:space="preserve">2.2. Для изучения данной учебной дисциплины (модуля) необходимы следующие знания, умения и навыки, формируемые предшествующими дисциплинами: </w:t>
      </w:r>
      <w:r w:rsidRPr="002526F1">
        <w:rPr>
          <w:sz w:val="28"/>
          <w:szCs w:val="28"/>
        </w:rPr>
        <w:t>«</w:t>
      </w:r>
      <w:r>
        <w:rPr>
          <w:sz w:val="28"/>
          <w:szCs w:val="28"/>
        </w:rPr>
        <w:t xml:space="preserve">Теория </w:t>
      </w:r>
      <w:r w:rsidR="00403353">
        <w:rPr>
          <w:sz w:val="28"/>
          <w:szCs w:val="28"/>
        </w:rPr>
        <w:t>организации и организационное поведение</w:t>
      </w:r>
      <w:r w:rsidRPr="002526F1">
        <w:rPr>
          <w:sz w:val="28"/>
          <w:szCs w:val="28"/>
        </w:rPr>
        <w:t>»</w:t>
      </w:r>
      <w:r>
        <w:rPr>
          <w:sz w:val="28"/>
          <w:szCs w:val="28"/>
        </w:rPr>
        <w:t>,</w:t>
      </w:r>
      <w:r w:rsidRPr="002526F1">
        <w:rPr>
          <w:sz w:val="28"/>
          <w:szCs w:val="28"/>
        </w:rPr>
        <w:t xml:space="preserve"> «</w:t>
      </w:r>
      <w:r>
        <w:rPr>
          <w:sz w:val="28"/>
          <w:szCs w:val="28"/>
        </w:rPr>
        <w:t>Социально-экономическая статистика</w:t>
      </w:r>
      <w:r w:rsidRPr="002526F1">
        <w:rPr>
          <w:sz w:val="28"/>
          <w:szCs w:val="28"/>
        </w:rPr>
        <w:t>»</w:t>
      </w:r>
      <w:r>
        <w:rPr>
          <w:sz w:val="28"/>
          <w:szCs w:val="28"/>
        </w:rPr>
        <w:t>,</w:t>
      </w:r>
      <w:r w:rsidRPr="002526F1">
        <w:rPr>
          <w:sz w:val="28"/>
          <w:szCs w:val="28"/>
        </w:rPr>
        <w:t xml:space="preserve"> «Методы принятия управленческих решений</w:t>
      </w:r>
      <w:r w:rsidR="00403353">
        <w:rPr>
          <w:sz w:val="28"/>
          <w:szCs w:val="28"/>
        </w:rPr>
        <w:t xml:space="preserve"> (раздел 1)</w:t>
      </w:r>
      <w:r w:rsidRPr="002526F1">
        <w:rPr>
          <w:sz w:val="28"/>
          <w:szCs w:val="28"/>
        </w:rPr>
        <w:t>»</w:t>
      </w:r>
      <w:r>
        <w:rPr>
          <w:sz w:val="28"/>
          <w:szCs w:val="28"/>
        </w:rPr>
        <w:t>,</w:t>
      </w:r>
      <w:r w:rsidRPr="002526F1">
        <w:rPr>
          <w:sz w:val="28"/>
          <w:szCs w:val="28"/>
        </w:rPr>
        <w:t xml:space="preserve"> «</w:t>
      </w:r>
      <w:r w:rsidR="00403353">
        <w:rPr>
          <w:sz w:val="28"/>
          <w:szCs w:val="28"/>
        </w:rPr>
        <w:t>Основы стратегического управления</w:t>
      </w:r>
      <w:r w:rsidRPr="002526F1">
        <w:rPr>
          <w:sz w:val="28"/>
          <w:szCs w:val="28"/>
        </w:rPr>
        <w:t>»</w:t>
      </w:r>
      <w:r w:rsidR="00403353">
        <w:rPr>
          <w:sz w:val="28"/>
          <w:szCs w:val="28"/>
        </w:rPr>
        <w:t>.</w:t>
      </w:r>
    </w:p>
    <w:p w:rsidR="00077221" w:rsidRPr="002526F1" w:rsidRDefault="00077221" w:rsidP="00077221">
      <w:pPr>
        <w:spacing w:line="360" w:lineRule="auto"/>
        <w:ind w:firstLine="709"/>
        <w:jc w:val="both"/>
        <w:rPr>
          <w:sz w:val="28"/>
          <w:szCs w:val="28"/>
        </w:rPr>
      </w:pPr>
      <w:r w:rsidRPr="00077221">
        <w:rPr>
          <w:sz w:val="28"/>
          <w:szCs w:val="28"/>
        </w:rPr>
        <w:t xml:space="preserve">2.3. Перечень последующих учебных дисциплин, для которых необходимы знания, умения и навыки, формируемые данной учебной дисциплиной: </w:t>
      </w:r>
      <w:r w:rsidRPr="002526F1">
        <w:rPr>
          <w:sz w:val="28"/>
          <w:szCs w:val="28"/>
        </w:rPr>
        <w:t>теоретические знания и практические навыки, полученные бакалаврами при изучении дисциплины, должны быть использованы в процессе подготовк</w:t>
      </w:r>
      <w:r w:rsidR="00403353">
        <w:rPr>
          <w:sz w:val="28"/>
          <w:szCs w:val="28"/>
        </w:rPr>
        <w:t>и</w:t>
      </w:r>
      <w:r>
        <w:rPr>
          <w:sz w:val="28"/>
          <w:szCs w:val="28"/>
        </w:rPr>
        <w:t xml:space="preserve"> к государственному</w:t>
      </w:r>
      <w:r w:rsidRPr="002526F1">
        <w:rPr>
          <w:sz w:val="28"/>
          <w:szCs w:val="28"/>
        </w:rPr>
        <w:t xml:space="preserve"> </w:t>
      </w:r>
      <w:r>
        <w:rPr>
          <w:sz w:val="28"/>
          <w:szCs w:val="28"/>
        </w:rPr>
        <w:t>экзамену</w:t>
      </w:r>
      <w:r w:rsidRPr="002526F1">
        <w:rPr>
          <w:sz w:val="28"/>
          <w:szCs w:val="28"/>
        </w:rPr>
        <w:t xml:space="preserve"> и выпускной квалификационной работы. </w:t>
      </w:r>
    </w:p>
    <w:p w:rsidR="00077221" w:rsidRDefault="00077221" w:rsidP="00077221">
      <w:pPr>
        <w:spacing w:line="360" w:lineRule="auto"/>
        <w:ind w:firstLine="709"/>
        <w:jc w:val="both"/>
        <w:rPr>
          <w:sz w:val="28"/>
          <w:szCs w:val="28"/>
        </w:rPr>
      </w:pPr>
    </w:p>
    <w:p w:rsidR="007663EA" w:rsidRDefault="007663EA" w:rsidP="00077221">
      <w:pPr>
        <w:spacing w:line="360" w:lineRule="auto"/>
        <w:ind w:firstLine="709"/>
        <w:jc w:val="both"/>
        <w:rPr>
          <w:b/>
          <w:sz w:val="28"/>
          <w:szCs w:val="28"/>
        </w:rPr>
      </w:pPr>
    </w:p>
    <w:p w:rsidR="001A05DA" w:rsidRPr="00077221" w:rsidRDefault="001A05DA" w:rsidP="00077221">
      <w:pPr>
        <w:spacing w:line="360" w:lineRule="auto"/>
        <w:ind w:firstLine="709"/>
        <w:jc w:val="both"/>
        <w:rPr>
          <w:sz w:val="28"/>
          <w:szCs w:val="28"/>
        </w:rPr>
      </w:pPr>
      <w:r w:rsidRPr="002526F1">
        <w:rPr>
          <w:b/>
          <w:sz w:val="28"/>
          <w:szCs w:val="28"/>
          <w:lang w:val="en-US"/>
        </w:rPr>
        <w:lastRenderedPageBreak/>
        <w:t>III</w:t>
      </w:r>
      <w:r w:rsidRPr="002526F1">
        <w:rPr>
          <w:b/>
          <w:sz w:val="28"/>
          <w:szCs w:val="28"/>
        </w:rPr>
        <w:t>. ТРЕБОВАНИЯ К РЕЗУЛЬТАТАМ ОСВОЕНИЯ ДИСЦИПЛИНЫ</w:t>
      </w:r>
    </w:p>
    <w:p w:rsidR="001A05DA" w:rsidRPr="007663EA" w:rsidRDefault="001A05DA" w:rsidP="007663EA">
      <w:pPr>
        <w:spacing w:line="360" w:lineRule="auto"/>
        <w:ind w:firstLine="709"/>
        <w:jc w:val="both"/>
        <w:rPr>
          <w:sz w:val="28"/>
          <w:szCs w:val="28"/>
        </w:rPr>
      </w:pPr>
      <w:r w:rsidRPr="007663EA">
        <w:rPr>
          <w:sz w:val="28"/>
          <w:szCs w:val="28"/>
        </w:rPr>
        <w:t xml:space="preserve">Процесс изучения дисциплины направлен на формирование элементов следующих компетенций в соответствии с ФГОС ВО и ОП ВО по данному направлению подготовки (специальности): </w:t>
      </w:r>
    </w:p>
    <w:p w:rsidR="007663EA" w:rsidRPr="002526F1" w:rsidRDefault="007663EA" w:rsidP="007663EA">
      <w:pPr>
        <w:spacing w:line="360" w:lineRule="auto"/>
        <w:ind w:firstLine="709"/>
        <w:rPr>
          <w:sz w:val="28"/>
          <w:szCs w:val="28"/>
        </w:rPr>
      </w:pPr>
      <w:r w:rsidRPr="002526F1">
        <w:rPr>
          <w:b/>
          <w:bCs/>
          <w:iCs/>
          <w:sz w:val="28"/>
          <w:szCs w:val="28"/>
        </w:rPr>
        <w:t xml:space="preserve">а) </w:t>
      </w:r>
      <w:r w:rsidRPr="002526F1">
        <w:rPr>
          <w:b/>
          <w:bCs/>
          <w:i/>
          <w:iCs/>
          <w:sz w:val="28"/>
          <w:szCs w:val="28"/>
        </w:rPr>
        <w:t>общекультурных (ОК):</w:t>
      </w:r>
      <w:r w:rsidRPr="002526F1">
        <w:rPr>
          <w:b/>
          <w:bCs/>
          <w:iCs/>
          <w:sz w:val="28"/>
          <w:szCs w:val="28"/>
        </w:rPr>
        <w:t xml:space="preserve"> </w:t>
      </w:r>
    </w:p>
    <w:p w:rsidR="007663EA" w:rsidRDefault="007663EA" w:rsidP="007663EA">
      <w:pPr>
        <w:pStyle w:val="ab"/>
        <w:widowControl/>
        <w:numPr>
          <w:ilvl w:val="0"/>
          <w:numId w:val="3"/>
        </w:numPr>
        <w:suppressAutoHyphens/>
        <w:autoSpaceDE/>
        <w:autoSpaceDN/>
        <w:adjustRightInd/>
        <w:spacing w:line="360" w:lineRule="auto"/>
        <w:ind w:left="0" w:firstLine="709"/>
        <w:contextualSpacing w:val="0"/>
        <w:jc w:val="both"/>
        <w:rPr>
          <w:sz w:val="28"/>
          <w:szCs w:val="28"/>
        </w:rPr>
      </w:pPr>
      <w:r w:rsidRPr="002526F1">
        <w:rPr>
          <w:sz w:val="28"/>
          <w:szCs w:val="28"/>
        </w:rPr>
        <w:t>способность использовать основы экономических знаний в различных сферах деятельности (ОК-3);</w:t>
      </w:r>
    </w:p>
    <w:p w:rsidR="007663EA" w:rsidRPr="007663EA" w:rsidRDefault="007663EA" w:rsidP="007663EA">
      <w:pPr>
        <w:widowControl/>
        <w:suppressAutoHyphens/>
        <w:autoSpaceDE/>
        <w:autoSpaceDN/>
        <w:adjustRightInd/>
        <w:spacing w:line="360" w:lineRule="auto"/>
        <w:ind w:left="709"/>
        <w:jc w:val="both"/>
        <w:rPr>
          <w:sz w:val="28"/>
          <w:szCs w:val="28"/>
        </w:rPr>
      </w:pPr>
      <w:r w:rsidRPr="007663EA">
        <w:rPr>
          <w:b/>
          <w:sz w:val="28"/>
          <w:szCs w:val="28"/>
        </w:rPr>
        <w:t>б)</w:t>
      </w:r>
      <w:r>
        <w:rPr>
          <w:sz w:val="28"/>
          <w:szCs w:val="28"/>
        </w:rPr>
        <w:t xml:space="preserve"> </w:t>
      </w:r>
      <w:r w:rsidRPr="002526F1">
        <w:rPr>
          <w:b/>
          <w:i/>
          <w:sz w:val="28"/>
          <w:szCs w:val="28"/>
        </w:rPr>
        <w:t>общепрофессиональных компетенций (ОПК)</w:t>
      </w:r>
      <w:r>
        <w:rPr>
          <w:b/>
          <w:i/>
          <w:sz w:val="28"/>
          <w:szCs w:val="28"/>
        </w:rPr>
        <w:t>:</w:t>
      </w:r>
    </w:p>
    <w:p w:rsidR="007663EA" w:rsidRPr="002526F1" w:rsidRDefault="007663EA" w:rsidP="007663EA">
      <w:pPr>
        <w:pStyle w:val="ab"/>
        <w:widowControl/>
        <w:numPr>
          <w:ilvl w:val="0"/>
          <w:numId w:val="3"/>
        </w:numPr>
        <w:suppressAutoHyphens/>
        <w:autoSpaceDE/>
        <w:autoSpaceDN/>
        <w:adjustRightInd/>
        <w:spacing w:line="360" w:lineRule="auto"/>
        <w:ind w:left="0" w:firstLine="709"/>
        <w:contextualSpacing w:val="0"/>
        <w:jc w:val="both"/>
        <w:rPr>
          <w:sz w:val="28"/>
          <w:szCs w:val="28"/>
        </w:rPr>
      </w:pPr>
      <w:r w:rsidRPr="002526F1">
        <w:rPr>
          <w:sz w:val="28"/>
          <w:szCs w:val="28"/>
        </w:rPr>
        <w:t>способность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 (ОПК-3);</w:t>
      </w:r>
    </w:p>
    <w:p w:rsidR="007663EA" w:rsidRPr="002526F1" w:rsidRDefault="007663EA" w:rsidP="007663EA">
      <w:pPr>
        <w:spacing w:line="360" w:lineRule="auto"/>
        <w:ind w:firstLine="709"/>
        <w:rPr>
          <w:sz w:val="28"/>
          <w:szCs w:val="28"/>
        </w:rPr>
      </w:pPr>
      <w:r w:rsidRPr="002526F1">
        <w:rPr>
          <w:b/>
          <w:bCs/>
          <w:iCs/>
          <w:sz w:val="28"/>
          <w:szCs w:val="28"/>
        </w:rPr>
        <w:t xml:space="preserve">б) </w:t>
      </w:r>
      <w:r w:rsidRPr="002526F1">
        <w:rPr>
          <w:b/>
          <w:i/>
          <w:sz w:val="28"/>
          <w:szCs w:val="28"/>
        </w:rPr>
        <w:t>профессиональных компетенций (ПК)</w:t>
      </w:r>
      <w:r w:rsidRPr="002526F1">
        <w:rPr>
          <w:b/>
          <w:bCs/>
          <w:i/>
          <w:iCs/>
          <w:sz w:val="28"/>
          <w:szCs w:val="28"/>
        </w:rPr>
        <w:t>:</w:t>
      </w:r>
      <w:r w:rsidRPr="002526F1">
        <w:rPr>
          <w:b/>
          <w:bCs/>
          <w:iCs/>
          <w:sz w:val="28"/>
          <w:szCs w:val="28"/>
        </w:rPr>
        <w:t xml:space="preserve"> </w:t>
      </w:r>
    </w:p>
    <w:p w:rsidR="007663EA" w:rsidRPr="002526F1" w:rsidRDefault="007663EA" w:rsidP="007663EA">
      <w:pPr>
        <w:numPr>
          <w:ilvl w:val="0"/>
          <w:numId w:val="3"/>
        </w:numPr>
        <w:suppressAutoHyphens/>
        <w:autoSpaceDE/>
        <w:autoSpaceDN/>
        <w:adjustRightInd/>
        <w:spacing w:line="360" w:lineRule="auto"/>
        <w:ind w:left="0" w:firstLine="709"/>
        <w:jc w:val="both"/>
        <w:rPr>
          <w:sz w:val="28"/>
          <w:szCs w:val="28"/>
        </w:rPr>
      </w:pPr>
      <w:r w:rsidRPr="002526F1">
        <w:rPr>
          <w:sz w:val="28"/>
          <w:szCs w:val="28"/>
        </w:rPr>
        <w:t xml:space="preserve">владеть навыками количественного и качественного анализа информации при принятии управленческих решений, построения экономических, финансовых и организационно-управленческих моделей путем их адаптации к конкретным задачам управления </w:t>
      </w:r>
      <w:r w:rsidRPr="00D869AB">
        <w:rPr>
          <w:sz w:val="28"/>
          <w:szCs w:val="28"/>
        </w:rPr>
        <w:t>(</w:t>
      </w:r>
      <w:r w:rsidRPr="00D869AB">
        <w:rPr>
          <w:rStyle w:val="FontStyle49"/>
          <w:b w:val="0"/>
          <w:sz w:val="28"/>
          <w:szCs w:val="28"/>
        </w:rPr>
        <w:t>ПК-10</w:t>
      </w:r>
      <w:r w:rsidRPr="00D869AB">
        <w:rPr>
          <w:sz w:val="28"/>
          <w:szCs w:val="28"/>
        </w:rPr>
        <w:t>)</w:t>
      </w:r>
      <w:r w:rsidRPr="002526F1">
        <w:rPr>
          <w:sz w:val="28"/>
          <w:szCs w:val="28"/>
        </w:rPr>
        <w:t xml:space="preserve">; </w:t>
      </w:r>
    </w:p>
    <w:p w:rsidR="007663EA" w:rsidRPr="002526F1" w:rsidRDefault="007663EA" w:rsidP="007663EA">
      <w:pPr>
        <w:numPr>
          <w:ilvl w:val="0"/>
          <w:numId w:val="3"/>
        </w:numPr>
        <w:suppressAutoHyphens/>
        <w:autoSpaceDE/>
        <w:autoSpaceDN/>
        <w:adjustRightInd/>
        <w:spacing w:line="360" w:lineRule="auto"/>
        <w:ind w:left="0" w:firstLine="709"/>
        <w:jc w:val="both"/>
        <w:rPr>
          <w:sz w:val="28"/>
          <w:szCs w:val="28"/>
        </w:rPr>
      </w:pPr>
      <w:r w:rsidRPr="002526F1">
        <w:rPr>
          <w:sz w:val="28"/>
          <w:szCs w:val="28"/>
        </w:rPr>
        <w:t>способность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w:t>
      </w:r>
      <w:r w:rsidRPr="00D869AB">
        <w:rPr>
          <w:sz w:val="28"/>
          <w:szCs w:val="28"/>
        </w:rPr>
        <w:t>модели (</w:t>
      </w:r>
      <w:r w:rsidRPr="00D869AB">
        <w:rPr>
          <w:rStyle w:val="FontStyle49"/>
          <w:b w:val="0"/>
          <w:sz w:val="28"/>
          <w:szCs w:val="28"/>
        </w:rPr>
        <w:t>ПК-17</w:t>
      </w:r>
      <w:r w:rsidRPr="00D869AB">
        <w:rPr>
          <w:sz w:val="28"/>
          <w:szCs w:val="28"/>
        </w:rPr>
        <w:t>).</w:t>
      </w:r>
    </w:p>
    <w:p w:rsidR="007663EA" w:rsidRPr="002072F4" w:rsidRDefault="007663EA" w:rsidP="001A05DA">
      <w:pPr>
        <w:ind w:firstLine="709"/>
        <w:jc w:val="both"/>
        <w:rPr>
          <w:b/>
          <w:i/>
          <w:sz w:val="24"/>
          <w:szCs w:val="24"/>
        </w:rPr>
      </w:pPr>
    </w:p>
    <w:p w:rsidR="001A05DA" w:rsidRPr="00D869AB" w:rsidRDefault="001A05DA" w:rsidP="001A05DA">
      <w:pPr>
        <w:tabs>
          <w:tab w:val="left" w:pos="567"/>
        </w:tabs>
        <w:ind w:firstLine="540"/>
        <w:jc w:val="center"/>
        <w:rPr>
          <w:b/>
          <w:sz w:val="28"/>
          <w:szCs w:val="28"/>
        </w:rPr>
      </w:pPr>
      <w:r w:rsidRPr="00D869AB">
        <w:rPr>
          <w:b/>
          <w:sz w:val="28"/>
          <w:szCs w:val="28"/>
        </w:rPr>
        <w:t xml:space="preserve">Перечень планируемых результатов обучения по дисциплине, </w:t>
      </w:r>
    </w:p>
    <w:p w:rsidR="001A05DA" w:rsidRPr="00D869AB" w:rsidRDefault="001A05DA" w:rsidP="001A05DA">
      <w:pPr>
        <w:tabs>
          <w:tab w:val="left" w:pos="567"/>
        </w:tabs>
        <w:ind w:firstLine="540"/>
        <w:jc w:val="center"/>
        <w:rPr>
          <w:b/>
          <w:sz w:val="28"/>
          <w:szCs w:val="28"/>
        </w:rPr>
      </w:pPr>
      <w:r w:rsidRPr="00D869AB">
        <w:rPr>
          <w:b/>
          <w:sz w:val="28"/>
          <w:szCs w:val="28"/>
        </w:rPr>
        <w:t xml:space="preserve">соотнесенных c планируемыми результатами освоения образовательной программы: </w:t>
      </w:r>
    </w:p>
    <w:p w:rsidR="001A05DA" w:rsidRPr="00D869AB" w:rsidRDefault="001A05DA" w:rsidP="001A05DA">
      <w:pPr>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644"/>
      </w:tblGrid>
      <w:tr w:rsidR="001A05DA" w:rsidRPr="0002701D" w:rsidTr="00D869AB">
        <w:tc>
          <w:tcPr>
            <w:tcW w:w="2574" w:type="pct"/>
            <w:shd w:val="clear" w:color="auto" w:fill="auto"/>
            <w:vAlign w:val="center"/>
          </w:tcPr>
          <w:p w:rsidR="001A05DA" w:rsidRPr="001800B5" w:rsidRDefault="001A05DA" w:rsidP="00E713EE">
            <w:pPr>
              <w:spacing w:after="120"/>
              <w:jc w:val="center"/>
              <w:rPr>
                <w:b/>
                <w:iCs/>
                <w:sz w:val="24"/>
                <w:szCs w:val="24"/>
              </w:rPr>
            </w:pPr>
            <w:r w:rsidRPr="001800B5">
              <w:rPr>
                <w:b/>
                <w:spacing w:val="-6"/>
                <w:sz w:val="24"/>
                <w:szCs w:val="24"/>
              </w:rPr>
              <w:t>Шифр и формулировка компетенций</w:t>
            </w:r>
            <w:r w:rsidRPr="001800B5">
              <w:rPr>
                <w:b/>
                <w:iCs/>
                <w:sz w:val="24"/>
                <w:szCs w:val="24"/>
              </w:rPr>
              <w:t xml:space="preserve"> </w:t>
            </w:r>
          </w:p>
          <w:p w:rsidR="001A05DA" w:rsidRPr="001800B5" w:rsidRDefault="001A05DA" w:rsidP="00E713EE">
            <w:pPr>
              <w:spacing w:after="120"/>
              <w:jc w:val="center"/>
              <w:rPr>
                <w:b/>
                <w:i/>
                <w:iCs/>
                <w:sz w:val="24"/>
                <w:szCs w:val="24"/>
              </w:rPr>
            </w:pPr>
            <w:r w:rsidRPr="001800B5">
              <w:rPr>
                <w:b/>
                <w:iCs/>
                <w:sz w:val="24"/>
                <w:szCs w:val="24"/>
              </w:rPr>
              <w:t>(результаты освоения ОП)</w:t>
            </w:r>
          </w:p>
        </w:tc>
        <w:tc>
          <w:tcPr>
            <w:tcW w:w="2426" w:type="pct"/>
            <w:shd w:val="clear" w:color="auto" w:fill="auto"/>
            <w:vAlign w:val="center"/>
          </w:tcPr>
          <w:p w:rsidR="001A05DA" w:rsidRPr="001800B5" w:rsidRDefault="001A05DA" w:rsidP="00E713EE">
            <w:pPr>
              <w:spacing w:after="120"/>
              <w:jc w:val="center"/>
              <w:rPr>
                <w:b/>
                <w:iCs/>
                <w:sz w:val="24"/>
                <w:szCs w:val="24"/>
              </w:rPr>
            </w:pPr>
            <w:r w:rsidRPr="001800B5">
              <w:rPr>
                <w:b/>
                <w:iCs/>
                <w:sz w:val="24"/>
                <w:szCs w:val="24"/>
              </w:rPr>
              <w:t>Элементы компетенций, формируемые дисциплиной</w:t>
            </w:r>
          </w:p>
        </w:tc>
      </w:tr>
      <w:tr w:rsidR="001A05DA" w:rsidTr="00E713EE">
        <w:tc>
          <w:tcPr>
            <w:tcW w:w="0" w:type="auto"/>
            <w:gridSpan w:val="2"/>
            <w:shd w:val="clear" w:color="auto" w:fill="auto"/>
            <w:vAlign w:val="center"/>
          </w:tcPr>
          <w:p w:rsidR="001A05DA" w:rsidRPr="00E77FCE" w:rsidRDefault="001A05DA" w:rsidP="00E713EE">
            <w:pPr>
              <w:spacing w:after="120"/>
              <w:jc w:val="center"/>
              <w:rPr>
                <w:b/>
                <w:i/>
                <w:iCs/>
                <w:sz w:val="24"/>
                <w:szCs w:val="24"/>
              </w:rPr>
            </w:pPr>
            <w:r w:rsidRPr="00E77FCE">
              <w:rPr>
                <w:b/>
                <w:i/>
                <w:iCs/>
                <w:sz w:val="24"/>
                <w:szCs w:val="24"/>
              </w:rPr>
              <w:t>Общекультурные компетенции (ОК)</w:t>
            </w:r>
          </w:p>
        </w:tc>
      </w:tr>
      <w:tr w:rsidR="001A05DA" w:rsidRPr="008A44F2" w:rsidTr="00D869AB">
        <w:tc>
          <w:tcPr>
            <w:tcW w:w="2574" w:type="pct"/>
            <w:vMerge w:val="restart"/>
            <w:vAlign w:val="center"/>
          </w:tcPr>
          <w:p w:rsidR="001A05DA" w:rsidRPr="00D869AB" w:rsidRDefault="00D869AB" w:rsidP="00E713EE">
            <w:pPr>
              <w:pStyle w:val="af4"/>
              <w:ind w:left="0"/>
              <w:rPr>
                <w:b/>
                <w:sz w:val="24"/>
                <w:szCs w:val="24"/>
              </w:rPr>
            </w:pPr>
            <w:r w:rsidRPr="00D869AB">
              <w:rPr>
                <w:b/>
                <w:sz w:val="24"/>
                <w:szCs w:val="24"/>
              </w:rPr>
              <w:t>ОК - 3</w:t>
            </w:r>
            <w:r>
              <w:rPr>
                <w:b/>
                <w:sz w:val="24"/>
                <w:szCs w:val="24"/>
              </w:rPr>
              <w:t xml:space="preserve"> (</w:t>
            </w:r>
            <w:r w:rsidRPr="00D869AB">
              <w:rPr>
                <w:sz w:val="24"/>
                <w:szCs w:val="24"/>
              </w:rPr>
              <w:t xml:space="preserve">способность использовать основы экономических знаний в различных сферах </w:t>
            </w:r>
            <w:r w:rsidRPr="00D869AB">
              <w:rPr>
                <w:sz w:val="24"/>
                <w:szCs w:val="24"/>
              </w:rPr>
              <w:lastRenderedPageBreak/>
              <w:t>деятельности</w:t>
            </w:r>
            <w:r>
              <w:rPr>
                <w:sz w:val="24"/>
                <w:szCs w:val="24"/>
              </w:rPr>
              <w:t>)</w:t>
            </w:r>
          </w:p>
        </w:tc>
        <w:tc>
          <w:tcPr>
            <w:tcW w:w="2426" w:type="pct"/>
            <w:vAlign w:val="center"/>
          </w:tcPr>
          <w:p w:rsidR="001A05DA" w:rsidRPr="00AF490D" w:rsidRDefault="001A05DA" w:rsidP="007663EA">
            <w:pPr>
              <w:shd w:val="clear" w:color="auto" w:fill="FFFFFF"/>
              <w:jc w:val="both"/>
              <w:rPr>
                <w:sz w:val="24"/>
                <w:szCs w:val="24"/>
              </w:rPr>
            </w:pPr>
            <w:r w:rsidRPr="00AF490D">
              <w:rPr>
                <w:b/>
                <w:bCs/>
                <w:i/>
                <w:sz w:val="24"/>
                <w:szCs w:val="24"/>
              </w:rPr>
              <w:lastRenderedPageBreak/>
              <w:t>Знания:</w:t>
            </w:r>
            <w:r w:rsidRPr="00AF490D">
              <w:rPr>
                <w:sz w:val="24"/>
                <w:szCs w:val="24"/>
              </w:rPr>
              <w:t xml:space="preserve"> </w:t>
            </w:r>
            <w:r w:rsidR="00D869AB">
              <w:rPr>
                <w:sz w:val="24"/>
                <w:szCs w:val="24"/>
              </w:rPr>
              <w:t xml:space="preserve"> основных понятий исследования систем управления</w:t>
            </w:r>
            <w:r w:rsidR="00067C9E">
              <w:rPr>
                <w:sz w:val="24"/>
                <w:szCs w:val="24"/>
              </w:rPr>
              <w:t>; методических основ дисциплины;</w:t>
            </w:r>
            <w:r w:rsidR="00217550">
              <w:rPr>
                <w:sz w:val="24"/>
                <w:szCs w:val="24"/>
              </w:rPr>
              <w:t>.</w:t>
            </w:r>
          </w:p>
        </w:tc>
      </w:tr>
      <w:tr w:rsidR="001A05DA" w:rsidRPr="00885614" w:rsidTr="00D869AB">
        <w:tc>
          <w:tcPr>
            <w:tcW w:w="2574" w:type="pct"/>
            <w:vMerge/>
            <w:vAlign w:val="center"/>
          </w:tcPr>
          <w:p w:rsidR="001A05DA" w:rsidRPr="00ED307A" w:rsidRDefault="001A05DA" w:rsidP="00E713EE">
            <w:pPr>
              <w:spacing w:after="120"/>
              <w:ind w:left="34"/>
              <w:rPr>
                <w:i/>
                <w:sz w:val="24"/>
                <w:szCs w:val="24"/>
                <w:highlight w:val="yellow"/>
              </w:rPr>
            </w:pPr>
          </w:p>
        </w:tc>
        <w:tc>
          <w:tcPr>
            <w:tcW w:w="2426" w:type="pct"/>
            <w:vAlign w:val="center"/>
          </w:tcPr>
          <w:p w:rsidR="001A05DA" w:rsidRPr="00603EFB" w:rsidRDefault="001A05DA" w:rsidP="007663EA">
            <w:pPr>
              <w:widowControl/>
              <w:autoSpaceDE/>
              <w:autoSpaceDN/>
              <w:adjustRightInd/>
              <w:jc w:val="both"/>
              <w:rPr>
                <w:color w:val="000000"/>
                <w:spacing w:val="-5"/>
                <w:sz w:val="24"/>
                <w:szCs w:val="24"/>
              </w:rPr>
            </w:pPr>
            <w:r w:rsidRPr="009B0D3A">
              <w:rPr>
                <w:b/>
                <w:bCs/>
                <w:i/>
                <w:sz w:val="24"/>
                <w:szCs w:val="24"/>
              </w:rPr>
              <w:t>Умения:</w:t>
            </w:r>
            <w:r w:rsidRPr="009B0D3A">
              <w:rPr>
                <w:color w:val="000000"/>
                <w:spacing w:val="-5"/>
                <w:sz w:val="24"/>
                <w:szCs w:val="24"/>
              </w:rPr>
              <w:t xml:space="preserve"> </w:t>
            </w:r>
            <w:r w:rsidR="003D5810">
              <w:rPr>
                <w:color w:val="000000"/>
                <w:spacing w:val="-5"/>
                <w:sz w:val="24"/>
                <w:szCs w:val="24"/>
              </w:rPr>
              <w:t>использования зарубежного и отечественного опыта исследования систем управления современных организаций и предприятий</w:t>
            </w:r>
            <w:r w:rsidR="00217550">
              <w:rPr>
                <w:color w:val="000000"/>
                <w:spacing w:val="-5"/>
                <w:sz w:val="24"/>
                <w:szCs w:val="24"/>
              </w:rPr>
              <w:t>.</w:t>
            </w:r>
          </w:p>
        </w:tc>
      </w:tr>
      <w:tr w:rsidR="001A05DA" w:rsidRPr="008A44F2" w:rsidTr="00D869AB">
        <w:trPr>
          <w:trHeight w:val="924"/>
        </w:trPr>
        <w:tc>
          <w:tcPr>
            <w:tcW w:w="2574" w:type="pct"/>
            <w:vMerge/>
            <w:vAlign w:val="center"/>
          </w:tcPr>
          <w:p w:rsidR="001A05DA" w:rsidRPr="00ED307A" w:rsidRDefault="001A05DA" w:rsidP="00E713EE">
            <w:pPr>
              <w:spacing w:after="120"/>
              <w:ind w:left="34"/>
              <w:rPr>
                <w:i/>
                <w:sz w:val="24"/>
                <w:szCs w:val="24"/>
                <w:highlight w:val="yellow"/>
              </w:rPr>
            </w:pPr>
          </w:p>
        </w:tc>
        <w:tc>
          <w:tcPr>
            <w:tcW w:w="2426" w:type="pct"/>
          </w:tcPr>
          <w:p w:rsidR="001A05DA" w:rsidRPr="00603EFB" w:rsidRDefault="001A05DA" w:rsidP="007663EA">
            <w:pPr>
              <w:jc w:val="both"/>
              <w:rPr>
                <w:rFonts w:eastAsia="Calibri"/>
                <w:sz w:val="28"/>
                <w:szCs w:val="28"/>
              </w:rPr>
            </w:pPr>
            <w:r w:rsidRPr="009B0D3A">
              <w:rPr>
                <w:b/>
                <w:bCs/>
                <w:i/>
                <w:sz w:val="24"/>
                <w:szCs w:val="24"/>
              </w:rPr>
              <w:t>Навыки:</w:t>
            </w:r>
            <w:r w:rsidRPr="009B0D3A">
              <w:rPr>
                <w:b/>
                <w:bCs/>
                <w:sz w:val="24"/>
                <w:szCs w:val="24"/>
              </w:rPr>
              <w:t xml:space="preserve"> </w:t>
            </w:r>
            <w:r w:rsidR="00217550" w:rsidRPr="00217550">
              <w:rPr>
                <w:bCs/>
                <w:sz w:val="24"/>
                <w:szCs w:val="24"/>
              </w:rPr>
              <w:t>самостоятельного усвоения новых знаний в обла</w:t>
            </w:r>
            <w:r w:rsidR="00217550" w:rsidRPr="00217550">
              <w:rPr>
                <w:bCs/>
                <w:sz w:val="24"/>
                <w:szCs w:val="24"/>
              </w:rPr>
              <w:softHyphen/>
              <w:t>сти исследования систем управления</w:t>
            </w:r>
            <w:r w:rsidR="00217550">
              <w:rPr>
                <w:bCs/>
                <w:sz w:val="24"/>
                <w:szCs w:val="24"/>
              </w:rPr>
              <w:t>.</w:t>
            </w:r>
          </w:p>
        </w:tc>
      </w:tr>
      <w:tr w:rsidR="001A05DA" w:rsidRPr="008A44F2" w:rsidTr="00E713EE">
        <w:trPr>
          <w:trHeight w:val="414"/>
        </w:trPr>
        <w:tc>
          <w:tcPr>
            <w:tcW w:w="0" w:type="auto"/>
            <w:gridSpan w:val="2"/>
            <w:vAlign w:val="center"/>
          </w:tcPr>
          <w:p w:rsidR="001A05DA" w:rsidRPr="001800B5" w:rsidRDefault="001A05DA" w:rsidP="007663EA">
            <w:pPr>
              <w:shd w:val="clear" w:color="auto" w:fill="FFFFFF"/>
              <w:jc w:val="center"/>
              <w:rPr>
                <w:b/>
                <w:bCs/>
                <w:i/>
                <w:sz w:val="24"/>
                <w:szCs w:val="24"/>
              </w:rPr>
            </w:pPr>
            <w:r w:rsidRPr="00073A06">
              <w:rPr>
                <w:b/>
                <w:bCs/>
                <w:i/>
                <w:iCs/>
                <w:sz w:val="24"/>
                <w:szCs w:val="24"/>
              </w:rPr>
              <w:t>Обще</w:t>
            </w:r>
            <w:r>
              <w:rPr>
                <w:b/>
                <w:bCs/>
                <w:i/>
                <w:iCs/>
                <w:sz w:val="24"/>
                <w:szCs w:val="24"/>
              </w:rPr>
              <w:t>профессиональные</w:t>
            </w:r>
            <w:r w:rsidRPr="00073A06">
              <w:rPr>
                <w:b/>
                <w:bCs/>
                <w:i/>
                <w:iCs/>
                <w:sz w:val="24"/>
                <w:szCs w:val="24"/>
              </w:rPr>
              <w:t xml:space="preserve"> компетенции (О</w:t>
            </w:r>
            <w:r>
              <w:rPr>
                <w:b/>
                <w:bCs/>
                <w:i/>
                <w:iCs/>
                <w:sz w:val="24"/>
                <w:szCs w:val="24"/>
              </w:rPr>
              <w:t>П</w:t>
            </w:r>
            <w:r w:rsidRPr="00073A06">
              <w:rPr>
                <w:b/>
                <w:bCs/>
                <w:i/>
                <w:iCs/>
                <w:sz w:val="24"/>
                <w:szCs w:val="24"/>
              </w:rPr>
              <w:t>К)</w:t>
            </w:r>
          </w:p>
        </w:tc>
      </w:tr>
      <w:tr w:rsidR="001A05DA" w:rsidRPr="008A44F2" w:rsidTr="00D869AB">
        <w:trPr>
          <w:trHeight w:val="924"/>
        </w:trPr>
        <w:tc>
          <w:tcPr>
            <w:tcW w:w="2574" w:type="pct"/>
            <w:vMerge w:val="restart"/>
            <w:vAlign w:val="center"/>
          </w:tcPr>
          <w:p w:rsidR="001A05DA" w:rsidRPr="00ED307A" w:rsidRDefault="001A05DA" w:rsidP="00E713EE">
            <w:pPr>
              <w:spacing w:after="120"/>
              <w:ind w:left="34"/>
              <w:rPr>
                <w:i/>
                <w:sz w:val="24"/>
                <w:szCs w:val="24"/>
                <w:highlight w:val="yellow"/>
              </w:rPr>
            </w:pPr>
            <w:r w:rsidRPr="00CF111D">
              <w:rPr>
                <w:b/>
                <w:sz w:val="24"/>
                <w:szCs w:val="24"/>
              </w:rPr>
              <w:t xml:space="preserve">ОПК-3 </w:t>
            </w:r>
            <w:r w:rsidR="00D869AB">
              <w:rPr>
                <w:b/>
                <w:sz w:val="24"/>
                <w:szCs w:val="24"/>
              </w:rPr>
              <w:t>(</w:t>
            </w:r>
            <w:r w:rsidR="00D869AB" w:rsidRPr="00D869AB">
              <w:rPr>
                <w:sz w:val="24"/>
                <w:szCs w:val="24"/>
              </w:rPr>
              <w:t>способность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r w:rsidR="00D869AB">
              <w:rPr>
                <w:sz w:val="24"/>
                <w:szCs w:val="24"/>
              </w:rPr>
              <w:t>)</w:t>
            </w:r>
          </w:p>
        </w:tc>
        <w:tc>
          <w:tcPr>
            <w:tcW w:w="2426" w:type="pct"/>
          </w:tcPr>
          <w:p w:rsidR="001A05DA" w:rsidRPr="00462842" w:rsidRDefault="001A05DA" w:rsidP="00217550">
            <w:pPr>
              <w:jc w:val="both"/>
              <w:rPr>
                <w:rFonts w:eastAsia="Calibri"/>
                <w:sz w:val="24"/>
                <w:szCs w:val="24"/>
              </w:rPr>
            </w:pPr>
            <w:r w:rsidRPr="00462842">
              <w:rPr>
                <w:b/>
                <w:bCs/>
                <w:i/>
                <w:sz w:val="24"/>
                <w:szCs w:val="24"/>
              </w:rPr>
              <w:t xml:space="preserve">Знания: </w:t>
            </w:r>
            <w:r w:rsidR="00067C9E" w:rsidRPr="00067C9E">
              <w:rPr>
                <w:bCs/>
                <w:sz w:val="24"/>
                <w:szCs w:val="24"/>
              </w:rPr>
              <w:t>типов организационных структур, их основные параметры и принципы проектирования</w:t>
            </w:r>
            <w:r w:rsidR="00217550">
              <w:rPr>
                <w:bCs/>
                <w:sz w:val="24"/>
                <w:szCs w:val="24"/>
              </w:rPr>
              <w:t>.</w:t>
            </w:r>
          </w:p>
        </w:tc>
      </w:tr>
      <w:tr w:rsidR="001A05DA" w:rsidRPr="008A44F2" w:rsidTr="00D869AB">
        <w:trPr>
          <w:trHeight w:val="924"/>
        </w:trPr>
        <w:tc>
          <w:tcPr>
            <w:tcW w:w="2574" w:type="pct"/>
            <w:vMerge/>
            <w:vAlign w:val="center"/>
          </w:tcPr>
          <w:p w:rsidR="001A05DA" w:rsidRPr="00CF111D" w:rsidRDefault="001A05DA" w:rsidP="00E713EE">
            <w:pPr>
              <w:spacing w:after="120"/>
              <w:ind w:left="34"/>
              <w:rPr>
                <w:b/>
                <w:sz w:val="24"/>
                <w:szCs w:val="24"/>
              </w:rPr>
            </w:pPr>
          </w:p>
        </w:tc>
        <w:tc>
          <w:tcPr>
            <w:tcW w:w="2426" w:type="pct"/>
          </w:tcPr>
          <w:p w:rsidR="001A05DA" w:rsidRPr="00462842" w:rsidRDefault="001A05DA" w:rsidP="007663EA">
            <w:pPr>
              <w:jc w:val="both"/>
              <w:rPr>
                <w:color w:val="000000"/>
                <w:sz w:val="24"/>
                <w:szCs w:val="24"/>
              </w:rPr>
            </w:pPr>
            <w:r w:rsidRPr="00462842">
              <w:rPr>
                <w:b/>
                <w:bCs/>
                <w:i/>
                <w:sz w:val="24"/>
                <w:szCs w:val="24"/>
              </w:rPr>
              <w:t>Умения:</w:t>
            </w:r>
            <w:r w:rsidRPr="00462842">
              <w:rPr>
                <w:color w:val="000000"/>
                <w:sz w:val="24"/>
                <w:szCs w:val="24"/>
              </w:rPr>
              <w:t xml:space="preserve"> </w:t>
            </w:r>
            <w:r w:rsidR="003D5810" w:rsidRPr="003D5810">
              <w:rPr>
                <w:color w:val="000000"/>
                <w:sz w:val="24"/>
                <w:szCs w:val="24"/>
              </w:rPr>
              <w:t>анализировать организационную структуру и разрабатывать предложения по ее совершенствованию;</w:t>
            </w:r>
            <w:r w:rsidR="002634F8" w:rsidRPr="002634F8">
              <w:rPr>
                <w:sz w:val="28"/>
                <w:szCs w:val="28"/>
              </w:rPr>
              <w:t xml:space="preserve"> </w:t>
            </w:r>
            <w:r w:rsidR="002634F8" w:rsidRPr="002634F8">
              <w:rPr>
                <w:color w:val="000000"/>
                <w:sz w:val="24"/>
                <w:szCs w:val="24"/>
              </w:rPr>
              <w:t>оценивать эффективность исследования систем управления.</w:t>
            </w:r>
          </w:p>
        </w:tc>
      </w:tr>
      <w:tr w:rsidR="001A05DA" w:rsidRPr="008A44F2" w:rsidTr="00217550">
        <w:trPr>
          <w:trHeight w:val="439"/>
        </w:trPr>
        <w:tc>
          <w:tcPr>
            <w:tcW w:w="2574" w:type="pct"/>
            <w:vMerge/>
            <w:vAlign w:val="center"/>
          </w:tcPr>
          <w:p w:rsidR="001A05DA" w:rsidRPr="00CF111D" w:rsidRDefault="001A05DA" w:rsidP="00E713EE">
            <w:pPr>
              <w:spacing w:after="120"/>
              <w:ind w:left="34"/>
              <w:rPr>
                <w:b/>
                <w:sz w:val="24"/>
                <w:szCs w:val="24"/>
              </w:rPr>
            </w:pPr>
          </w:p>
        </w:tc>
        <w:tc>
          <w:tcPr>
            <w:tcW w:w="2426" w:type="pct"/>
          </w:tcPr>
          <w:p w:rsidR="001A05DA" w:rsidRPr="00217550" w:rsidRDefault="001A05DA" w:rsidP="007663EA">
            <w:pPr>
              <w:jc w:val="both"/>
              <w:rPr>
                <w:color w:val="000000"/>
                <w:sz w:val="24"/>
                <w:szCs w:val="24"/>
              </w:rPr>
            </w:pPr>
            <w:r w:rsidRPr="00217550">
              <w:rPr>
                <w:b/>
                <w:bCs/>
                <w:i/>
                <w:sz w:val="24"/>
                <w:szCs w:val="24"/>
              </w:rPr>
              <w:t>Навыки:</w:t>
            </w:r>
            <w:r w:rsidRPr="00217550">
              <w:rPr>
                <w:color w:val="000000"/>
                <w:sz w:val="24"/>
                <w:szCs w:val="24"/>
              </w:rPr>
              <w:t xml:space="preserve"> </w:t>
            </w:r>
            <w:r w:rsidR="00217550" w:rsidRPr="00217550">
              <w:rPr>
                <w:color w:val="000000"/>
                <w:sz w:val="24"/>
                <w:szCs w:val="24"/>
              </w:rPr>
              <w:t>проектирова</w:t>
            </w:r>
            <w:r w:rsidR="00217550">
              <w:rPr>
                <w:color w:val="000000"/>
                <w:sz w:val="24"/>
                <w:szCs w:val="24"/>
              </w:rPr>
              <w:t>ния</w:t>
            </w:r>
            <w:r w:rsidR="00217550" w:rsidRPr="00217550">
              <w:rPr>
                <w:color w:val="000000"/>
                <w:sz w:val="24"/>
                <w:szCs w:val="24"/>
              </w:rPr>
              <w:t xml:space="preserve"> системы управления с заданными свойствами</w:t>
            </w:r>
            <w:r w:rsidR="00217550">
              <w:rPr>
                <w:color w:val="000000"/>
                <w:sz w:val="24"/>
                <w:szCs w:val="24"/>
              </w:rPr>
              <w:t>.</w:t>
            </w:r>
          </w:p>
        </w:tc>
      </w:tr>
      <w:tr w:rsidR="001A05DA" w:rsidRPr="008A44F2" w:rsidTr="00E713EE">
        <w:tc>
          <w:tcPr>
            <w:tcW w:w="0" w:type="auto"/>
            <w:gridSpan w:val="2"/>
            <w:vAlign w:val="center"/>
          </w:tcPr>
          <w:p w:rsidR="001A05DA" w:rsidRPr="001800B5" w:rsidRDefault="001A05DA" w:rsidP="00E713EE">
            <w:pPr>
              <w:shd w:val="clear" w:color="auto" w:fill="FFFFFF"/>
              <w:tabs>
                <w:tab w:val="left" w:pos="709"/>
              </w:tabs>
              <w:spacing w:after="120"/>
              <w:jc w:val="center"/>
              <w:rPr>
                <w:b/>
                <w:bCs/>
                <w:i/>
                <w:sz w:val="24"/>
                <w:szCs w:val="24"/>
              </w:rPr>
            </w:pPr>
            <w:r w:rsidRPr="00073A06">
              <w:rPr>
                <w:b/>
                <w:bCs/>
                <w:i/>
                <w:iCs/>
                <w:sz w:val="24"/>
                <w:szCs w:val="24"/>
              </w:rPr>
              <w:t>Профессиональные компетенции (ПК)</w:t>
            </w:r>
          </w:p>
        </w:tc>
      </w:tr>
      <w:tr w:rsidR="001A05DA" w:rsidRPr="008A44F2" w:rsidTr="00D869AB">
        <w:tc>
          <w:tcPr>
            <w:tcW w:w="2574" w:type="pct"/>
            <w:vMerge w:val="restart"/>
            <w:vAlign w:val="center"/>
          </w:tcPr>
          <w:p w:rsidR="001A05DA" w:rsidRPr="00834693" w:rsidRDefault="001A05DA" w:rsidP="00E713EE">
            <w:pPr>
              <w:rPr>
                <w:b/>
                <w:sz w:val="24"/>
                <w:szCs w:val="24"/>
                <w:lang w:eastAsia="en-US"/>
              </w:rPr>
            </w:pPr>
            <w:r w:rsidRPr="00834693">
              <w:rPr>
                <w:b/>
                <w:sz w:val="24"/>
                <w:szCs w:val="24"/>
                <w:lang w:eastAsia="en-US"/>
              </w:rPr>
              <w:t>ПК–</w:t>
            </w:r>
            <w:r w:rsidR="00D869AB">
              <w:rPr>
                <w:b/>
                <w:sz w:val="24"/>
                <w:szCs w:val="24"/>
                <w:lang w:eastAsia="en-US"/>
              </w:rPr>
              <w:t>10 (</w:t>
            </w:r>
            <w:r w:rsidR="00D869AB" w:rsidRPr="00D869AB">
              <w:rPr>
                <w:sz w:val="24"/>
                <w:szCs w:val="24"/>
                <w:lang w:eastAsia="en-US"/>
              </w:rPr>
              <w:t>владеть навыками количественного и качественного анализа информации при принятии управленческих решений, построения экономических, финансовых и организационно-управленческих моделей путем их адаптации к конкретным задачам управления</w:t>
            </w:r>
            <w:r w:rsidR="00D869AB">
              <w:rPr>
                <w:sz w:val="24"/>
                <w:szCs w:val="24"/>
                <w:lang w:eastAsia="en-US"/>
              </w:rPr>
              <w:t>)</w:t>
            </w:r>
          </w:p>
          <w:p w:rsidR="001A05DA" w:rsidRPr="001800B5" w:rsidRDefault="001A05DA" w:rsidP="00E713EE">
            <w:pPr>
              <w:rPr>
                <w:sz w:val="24"/>
                <w:szCs w:val="24"/>
                <w:highlight w:val="yellow"/>
              </w:rPr>
            </w:pPr>
          </w:p>
        </w:tc>
        <w:tc>
          <w:tcPr>
            <w:tcW w:w="2426" w:type="pct"/>
            <w:vAlign w:val="center"/>
          </w:tcPr>
          <w:p w:rsidR="001A05DA" w:rsidRPr="00834693" w:rsidRDefault="001A05DA" w:rsidP="003D5810">
            <w:pPr>
              <w:shd w:val="clear" w:color="auto" w:fill="FFFFFF"/>
              <w:jc w:val="both"/>
              <w:rPr>
                <w:color w:val="000000"/>
                <w:spacing w:val="-3"/>
                <w:sz w:val="24"/>
                <w:szCs w:val="24"/>
              </w:rPr>
            </w:pPr>
            <w:r w:rsidRPr="00834693">
              <w:rPr>
                <w:b/>
                <w:bCs/>
                <w:i/>
                <w:sz w:val="24"/>
                <w:szCs w:val="24"/>
              </w:rPr>
              <w:t>Знания:</w:t>
            </w:r>
            <w:r w:rsidRPr="00834693">
              <w:rPr>
                <w:sz w:val="24"/>
                <w:szCs w:val="24"/>
              </w:rPr>
              <w:t xml:space="preserve"> </w:t>
            </w:r>
            <w:r w:rsidR="00067C9E">
              <w:rPr>
                <w:sz w:val="24"/>
                <w:szCs w:val="24"/>
              </w:rPr>
              <w:t xml:space="preserve">основ моделирования при исследовании систем управления; </w:t>
            </w:r>
            <w:r w:rsidR="003D5810">
              <w:rPr>
                <w:sz w:val="24"/>
                <w:szCs w:val="24"/>
              </w:rPr>
              <w:t>порядок планирования и организации исследования систем управления; принципами оценки результатов исследования</w:t>
            </w:r>
            <w:r w:rsidR="00217550">
              <w:rPr>
                <w:sz w:val="24"/>
                <w:szCs w:val="24"/>
              </w:rPr>
              <w:t>.</w:t>
            </w:r>
          </w:p>
        </w:tc>
      </w:tr>
      <w:tr w:rsidR="001A05DA" w:rsidRPr="008A44F2" w:rsidTr="00D869AB">
        <w:tc>
          <w:tcPr>
            <w:tcW w:w="2574" w:type="pct"/>
            <w:vMerge/>
            <w:vAlign w:val="center"/>
          </w:tcPr>
          <w:p w:rsidR="001A05DA" w:rsidRPr="001800B5" w:rsidRDefault="001A05DA" w:rsidP="00E713EE">
            <w:pPr>
              <w:spacing w:after="120"/>
              <w:rPr>
                <w:sz w:val="24"/>
                <w:szCs w:val="24"/>
                <w:highlight w:val="yellow"/>
              </w:rPr>
            </w:pPr>
          </w:p>
        </w:tc>
        <w:tc>
          <w:tcPr>
            <w:tcW w:w="2426" w:type="pct"/>
            <w:vAlign w:val="center"/>
          </w:tcPr>
          <w:p w:rsidR="001A05DA" w:rsidRPr="00834693" w:rsidRDefault="001A05DA" w:rsidP="002634F8">
            <w:pPr>
              <w:widowControl/>
              <w:autoSpaceDE/>
              <w:autoSpaceDN/>
              <w:adjustRightInd/>
              <w:jc w:val="both"/>
              <w:rPr>
                <w:sz w:val="24"/>
                <w:szCs w:val="24"/>
              </w:rPr>
            </w:pPr>
            <w:r w:rsidRPr="00834693">
              <w:rPr>
                <w:b/>
                <w:bCs/>
                <w:i/>
                <w:sz w:val="24"/>
                <w:szCs w:val="24"/>
              </w:rPr>
              <w:t>Умения:</w:t>
            </w:r>
            <w:r w:rsidRPr="00834693">
              <w:rPr>
                <w:sz w:val="24"/>
                <w:szCs w:val="24"/>
              </w:rPr>
              <w:t xml:space="preserve"> </w:t>
            </w:r>
            <w:r w:rsidR="002634F8">
              <w:rPr>
                <w:sz w:val="24"/>
                <w:szCs w:val="24"/>
              </w:rPr>
              <w:t>планирования и проведения исследования систем управления;</w:t>
            </w:r>
            <w:r w:rsidR="002634F8" w:rsidRPr="002634F8">
              <w:rPr>
                <w:sz w:val="28"/>
                <w:szCs w:val="28"/>
              </w:rPr>
              <w:t xml:space="preserve"> </w:t>
            </w:r>
            <w:r w:rsidR="002634F8" w:rsidRPr="002634F8">
              <w:rPr>
                <w:sz w:val="24"/>
                <w:szCs w:val="24"/>
              </w:rPr>
              <w:t>использовать информационные технологии в исследовании систем управления;</w:t>
            </w:r>
            <w:r w:rsidR="002634F8" w:rsidRPr="002634F8">
              <w:rPr>
                <w:sz w:val="28"/>
                <w:szCs w:val="28"/>
              </w:rPr>
              <w:t xml:space="preserve"> </w:t>
            </w:r>
            <w:r w:rsidR="002634F8" w:rsidRPr="002634F8">
              <w:rPr>
                <w:sz w:val="24"/>
                <w:szCs w:val="24"/>
              </w:rPr>
              <w:t>принимать эффективные решения по результатам исследования</w:t>
            </w:r>
            <w:r w:rsidR="00217550">
              <w:rPr>
                <w:sz w:val="24"/>
                <w:szCs w:val="24"/>
              </w:rPr>
              <w:t>.</w:t>
            </w:r>
          </w:p>
        </w:tc>
      </w:tr>
      <w:tr w:rsidR="001A05DA" w:rsidRPr="008A44F2" w:rsidTr="00D869AB">
        <w:tc>
          <w:tcPr>
            <w:tcW w:w="2574" w:type="pct"/>
            <w:vMerge/>
            <w:vAlign w:val="center"/>
          </w:tcPr>
          <w:p w:rsidR="001A05DA" w:rsidRPr="001800B5" w:rsidRDefault="001A05DA" w:rsidP="00E713EE">
            <w:pPr>
              <w:spacing w:after="120"/>
              <w:rPr>
                <w:sz w:val="24"/>
                <w:szCs w:val="24"/>
                <w:highlight w:val="yellow"/>
              </w:rPr>
            </w:pPr>
          </w:p>
        </w:tc>
        <w:tc>
          <w:tcPr>
            <w:tcW w:w="2426" w:type="pct"/>
          </w:tcPr>
          <w:p w:rsidR="001A05DA" w:rsidRPr="00217550" w:rsidRDefault="001A05DA" w:rsidP="00E713EE">
            <w:pPr>
              <w:shd w:val="clear" w:color="auto" w:fill="FFFFFF"/>
              <w:jc w:val="both"/>
              <w:rPr>
                <w:sz w:val="24"/>
                <w:szCs w:val="24"/>
              </w:rPr>
            </w:pPr>
            <w:r w:rsidRPr="00834693">
              <w:rPr>
                <w:b/>
                <w:bCs/>
                <w:i/>
                <w:sz w:val="24"/>
                <w:szCs w:val="24"/>
              </w:rPr>
              <w:t>Навыки:</w:t>
            </w:r>
            <w:r w:rsidRPr="00834693">
              <w:rPr>
                <w:sz w:val="24"/>
                <w:szCs w:val="24"/>
              </w:rPr>
              <w:t xml:space="preserve"> </w:t>
            </w:r>
            <w:r w:rsidR="00217550" w:rsidRPr="00217550">
              <w:rPr>
                <w:sz w:val="24"/>
                <w:szCs w:val="24"/>
              </w:rPr>
              <w:t>анализа существующих систем управления организациями</w:t>
            </w:r>
            <w:r w:rsidR="003D43CF">
              <w:rPr>
                <w:sz w:val="24"/>
                <w:szCs w:val="24"/>
              </w:rPr>
              <w:t>.</w:t>
            </w:r>
          </w:p>
        </w:tc>
      </w:tr>
      <w:tr w:rsidR="001A05DA" w:rsidRPr="008A44F2" w:rsidTr="00D869AB">
        <w:tc>
          <w:tcPr>
            <w:tcW w:w="2574" w:type="pct"/>
            <w:vMerge w:val="restart"/>
            <w:vAlign w:val="center"/>
          </w:tcPr>
          <w:p w:rsidR="001A05DA" w:rsidRPr="001800B5" w:rsidRDefault="001A05DA" w:rsidP="00E713EE">
            <w:pPr>
              <w:widowControl/>
              <w:jc w:val="both"/>
              <w:rPr>
                <w:sz w:val="24"/>
                <w:szCs w:val="24"/>
              </w:rPr>
            </w:pPr>
            <w:r w:rsidRPr="00ED307A">
              <w:rPr>
                <w:rFonts w:eastAsiaTheme="minorHAnsi"/>
                <w:b/>
                <w:sz w:val="24"/>
                <w:szCs w:val="24"/>
                <w:lang w:eastAsia="en-US"/>
              </w:rPr>
              <w:t>ПК-</w:t>
            </w:r>
            <w:r w:rsidR="00D869AB">
              <w:rPr>
                <w:rFonts w:eastAsiaTheme="minorHAnsi"/>
                <w:b/>
                <w:sz w:val="24"/>
                <w:szCs w:val="24"/>
                <w:lang w:eastAsia="en-US"/>
              </w:rPr>
              <w:t>17 (</w:t>
            </w:r>
            <w:r w:rsidR="00D869AB" w:rsidRPr="00D869AB">
              <w:rPr>
                <w:rFonts w:eastAsiaTheme="minorHAnsi"/>
                <w:sz w:val="24"/>
                <w:szCs w:val="24"/>
                <w:lang w:eastAsia="en-US"/>
              </w:rPr>
              <w:t>способность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r w:rsidR="00D869AB">
              <w:rPr>
                <w:rFonts w:eastAsiaTheme="minorHAnsi"/>
                <w:sz w:val="24"/>
                <w:szCs w:val="24"/>
                <w:lang w:eastAsia="en-US"/>
              </w:rPr>
              <w:t>)</w:t>
            </w:r>
          </w:p>
          <w:p w:rsidR="001A05DA" w:rsidRPr="001800B5" w:rsidRDefault="001A05DA" w:rsidP="00E713EE">
            <w:pPr>
              <w:spacing w:after="120"/>
              <w:rPr>
                <w:sz w:val="24"/>
                <w:szCs w:val="24"/>
                <w:highlight w:val="yellow"/>
              </w:rPr>
            </w:pPr>
          </w:p>
        </w:tc>
        <w:tc>
          <w:tcPr>
            <w:tcW w:w="2426" w:type="pct"/>
          </w:tcPr>
          <w:p w:rsidR="001A05DA" w:rsidRPr="00834693" w:rsidRDefault="001A05DA" w:rsidP="00E713EE">
            <w:pPr>
              <w:jc w:val="both"/>
              <w:rPr>
                <w:b/>
                <w:bCs/>
                <w:i/>
                <w:sz w:val="24"/>
                <w:szCs w:val="24"/>
              </w:rPr>
            </w:pPr>
            <w:r w:rsidRPr="00834693">
              <w:rPr>
                <w:b/>
                <w:bCs/>
                <w:i/>
                <w:sz w:val="24"/>
                <w:szCs w:val="24"/>
              </w:rPr>
              <w:t>Знания:</w:t>
            </w:r>
            <w:r w:rsidRPr="00834693">
              <w:rPr>
                <w:color w:val="000000"/>
                <w:spacing w:val="-3"/>
                <w:sz w:val="24"/>
                <w:szCs w:val="24"/>
              </w:rPr>
              <w:t xml:space="preserve"> </w:t>
            </w:r>
            <w:r w:rsidR="00067C9E">
              <w:rPr>
                <w:color w:val="000000"/>
                <w:spacing w:val="-3"/>
                <w:sz w:val="24"/>
                <w:szCs w:val="24"/>
              </w:rPr>
              <w:t>процедур системной диагностики организации; основных видов системных исследований и ключевых этапов системного анализа;</w:t>
            </w:r>
            <w:r w:rsidR="003D5810">
              <w:rPr>
                <w:sz w:val="24"/>
                <w:szCs w:val="24"/>
              </w:rPr>
              <w:t xml:space="preserve"> сущность метода экспертных оценок</w:t>
            </w:r>
            <w:r w:rsidR="003D43CF">
              <w:rPr>
                <w:sz w:val="24"/>
                <w:szCs w:val="24"/>
              </w:rPr>
              <w:t>.</w:t>
            </w:r>
          </w:p>
        </w:tc>
      </w:tr>
      <w:tr w:rsidR="001A05DA" w:rsidRPr="008A44F2" w:rsidTr="00D869AB">
        <w:tc>
          <w:tcPr>
            <w:tcW w:w="2574" w:type="pct"/>
            <w:vMerge/>
            <w:vAlign w:val="center"/>
          </w:tcPr>
          <w:p w:rsidR="001A05DA" w:rsidRPr="001800B5" w:rsidRDefault="001A05DA" w:rsidP="00E713EE">
            <w:pPr>
              <w:spacing w:after="120"/>
              <w:rPr>
                <w:sz w:val="24"/>
                <w:szCs w:val="24"/>
                <w:highlight w:val="yellow"/>
              </w:rPr>
            </w:pPr>
          </w:p>
        </w:tc>
        <w:tc>
          <w:tcPr>
            <w:tcW w:w="2426" w:type="pct"/>
          </w:tcPr>
          <w:p w:rsidR="001A05DA" w:rsidRPr="00217550" w:rsidRDefault="001A05DA" w:rsidP="00E713EE">
            <w:pPr>
              <w:jc w:val="both"/>
              <w:rPr>
                <w:sz w:val="24"/>
                <w:szCs w:val="24"/>
              </w:rPr>
            </w:pPr>
            <w:r w:rsidRPr="00834693">
              <w:rPr>
                <w:b/>
                <w:bCs/>
                <w:i/>
                <w:sz w:val="24"/>
                <w:szCs w:val="24"/>
              </w:rPr>
              <w:t>Умения:</w:t>
            </w:r>
            <w:r w:rsidRPr="00834693">
              <w:rPr>
                <w:sz w:val="24"/>
                <w:szCs w:val="24"/>
              </w:rPr>
              <w:t xml:space="preserve"> </w:t>
            </w:r>
            <w:r w:rsidR="003D5810">
              <w:rPr>
                <w:sz w:val="24"/>
                <w:szCs w:val="24"/>
              </w:rPr>
              <w:t xml:space="preserve">анализировать внешнюю и внутреннюю среду организации, </w:t>
            </w:r>
            <w:r w:rsidR="003D5810" w:rsidRPr="003D5810">
              <w:rPr>
                <w:sz w:val="24"/>
                <w:szCs w:val="24"/>
              </w:rPr>
              <w:t>выявлять ее ключевые элементы и оценивать их влияние на организацию</w:t>
            </w:r>
            <w:r w:rsidR="00217550">
              <w:rPr>
                <w:sz w:val="24"/>
                <w:szCs w:val="24"/>
              </w:rPr>
              <w:t>.</w:t>
            </w:r>
          </w:p>
        </w:tc>
      </w:tr>
      <w:tr w:rsidR="001A05DA" w:rsidRPr="008A44F2" w:rsidTr="00D869AB">
        <w:tc>
          <w:tcPr>
            <w:tcW w:w="2574" w:type="pct"/>
            <w:vMerge/>
            <w:vAlign w:val="center"/>
          </w:tcPr>
          <w:p w:rsidR="001A05DA" w:rsidRPr="001800B5" w:rsidRDefault="001A05DA" w:rsidP="00E713EE">
            <w:pPr>
              <w:spacing w:after="120"/>
              <w:rPr>
                <w:sz w:val="24"/>
                <w:szCs w:val="24"/>
                <w:highlight w:val="yellow"/>
              </w:rPr>
            </w:pPr>
          </w:p>
        </w:tc>
        <w:tc>
          <w:tcPr>
            <w:tcW w:w="2426" w:type="pct"/>
          </w:tcPr>
          <w:p w:rsidR="001A05DA" w:rsidRPr="00834693" w:rsidRDefault="001A05DA" w:rsidP="00E713EE">
            <w:pPr>
              <w:shd w:val="clear" w:color="auto" w:fill="FFFFFF"/>
              <w:jc w:val="both"/>
              <w:rPr>
                <w:b/>
                <w:bCs/>
                <w:i/>
                <w:sz w:val="24"/>
                <w:szCs w:val="24"/>
              </w:rPr>
            </w:pPr>
            <w:r w:rsidRPr="00834693">
              <w:rPr>
                <w:b/>
                <w:bCs/>
                <w:i/>
                <w:sz w:val="24"/>
                <w:szCs w:val="24"/>
              </w:rPr>
              <w:t>Навыки:</w:t>
            </w:r>
            <w:r w:rsidRPr="00834693">
              <w:rPr>
                <w:color w:val="000000"/>
                <w:spacing w:val="-5"/>
                <w:sz w:val="24"/>
                <w:szCs w:val="24"/>
              </w:rPr>
              <w:t xml:space="preserve"> </w:t>
            </w:r>
            <w:r w:rsidR="00217550" w:rsidRPr="00217550">
              <w:rPr>
                <w:color w:val="000000"/>
                <w:spacing w:val="-5"/>
                <w:sz w:val="24"/>
                <w:szCs w:val="24"/>
              </w:rPr>
              <w:t>решения практических проблем управления организациями.</w:t>
            </w:r>
          </w:p>
        </w:tc>
      </w:tr>
    </w:tbl>
    <w:p w:rsidR="001A05DA" w:rsidRDefault="001A05DA" w:rsidP="001A05DA">
      <w:pPr>
        <w:rPr>
          <w:b/>
          <w:sz w:val="24"/>
          <w:szCs w:val="24"/>
        </w:rPr>
      </w:pPr>
    </w:p>
    <w:p w:rsidR="00077221" w:rsidRDefault="00077221" w:rsidP="00077221">
      <w:pPr>
        <w:spacing w:line="360" w:lineRule="auto"/>
        <w:ind w:firstLine="709"/>
        <w:jc w:val="both"/>
        <w:rPr>
          <w:sz w:val="28"/>
          <w:szCs w:val="28"/>
        </w:rPr>
      </w:pPr>
    </w:p>
    <w:p w:rsidR="00EF6595" w:rsidRPr="00077221" w:rsidRDefault="00EF6595" w:rsidP="00077221">
      <w:pPr>
        <w:spacing w:line="360" w:lineRule="auto"/>
        <w:ind w:firstLine="709"/>
        <w:jc w:val="both"/>
        <w:rPr>
          <w:sz w:val="28"/>
          <w:szCs w:val="28"/>
        </w:rPr>
      </w:pPr>
    </w:p>
    <w:p w:rsidR="00F67D4C" w:rsidRDefault="00F67D4C" w:rsidP="00077221">
      <w:pPr>
        <w:spacing w:line="360" w:lineRule="auto"/>
        <w:ind w:firstLine="709"/>
        <w:jc w:val="both"/>
        <w:rPr>
          <w:sz w:val="28"/>
          <w:szCs w:val="28"/>
        </w:rPr>
        <w:sectPr w:rsidR="00F67D4C" w:rsidSect="0042715D">
          <w:pgSz w:w="11906" w:h="16838"/>
          <w:pgMar w:top="1134" w:right="850" w:bottom="1134" w:left="1701" w:header="708" w:footer="708" w:gutter="0"/>
          <w:cols w:space="708"/>
          <w:docGrid w:linePitch="360"/>
        </w:sectPr>
      </w:pPr>
    </w:p>
    <w:p w:rsidR="00F67D4C" w:rsidRPr="00F67D4C" w:rsidRDefault="00F67D4C" w:rsidP="00F67D4C">
      <w:pPr>
        <w:jc w:val="center"/>
        <w:rPr>
          <w:b/>
          <w:sz w:val="28"/>
          <w:szCs w:val="28"/>
        </w:rPr>
      </w:pPr>
      <w:r w:rsidRPr="00F67D4C">
        <w:rPr>
          <w:b/>
          <w:sz w:val="28"/>
          <w:szCs w:val="28"/>
        </w:rPr>
        <w:lastRenderedPageBreak/>
        <w:t>IV. СОДЕРЖАНИЕ И СТРУКТУРА ДИСЦИПЛИНЫ</w:t>
      </w:r>
    </w:p>
    <w:p w:rsidR="00F67D4C" w:rsidRDefault="00F67D4C" w:rsidP="00F67D4C">
      <w:pPr>
        <w:ind w:left="283"/>
        <w:jc w:val="center"/>
        <w:rPr>
          <w:b/>
          <w:sz w:val="24"/>
          <w:szCs w:val="24"/>
        </w:rPr>
      </w:pPr>
    </w:p>
    <w:p w:rsidR="00F67D4C" w:rsidRPr="00F67D4C" w:rsidRDefault="00F67D4C" w:rsidP="00F67D4C">
      <w:pPr>
        <w:ind w:firstLine="708"/>
        <w:rPr>
          <w:b/>
          <w:sz w:val="28"/>
          <w:szCs w:val="28"/>
        </w:rPr>
      </w:pPr>
      <w:r w:rsidRPr="00F67D4C">
        <w:rPr>
          <w:b/>
          <w:sz w:val="28"/>
          <w:szCs w:val="28"/>
        </w:rPr>
        <w:t xml:space="preserve">Трудоемкость дисциплины составляет </w:t>
      </w:r>
      <w:r w:rsidR="003129BD">
        <w:rPr>
          <w:b/>
          <w:sz w:val="28"/>
          <w:szCs w:val="28"/>
        </w:rPr>
        <w:t>3</w:t>
      </w:r>
      <w:r w:rsidR="002D2BEA">
        <w:rPr>
          <w:b/>
          <w:sz w:val="28"/>
          <w:szCs w:val="28"/>
        </w:rPr>
        <w:t>,0</w:t>
      </w:r>
      <w:r w:rsidRPr="00F67D4C">
        <w:rPr>
          <w:b/>
          <w:sz w:val="28"/>
          <w:szCs w:val="28"/>
        </w:rPr>
        <w:t xml:space="preserve"> зачетны</w:t>
      </w:r>
      <w:r w:rsidR="002D2BEA">
        <w:rPr>
          <w:b/>
          <w:sz w:val="28"/>
          <w:szCs w:val="28"/>
        </w:rPr>
        <w:t>х</w:t>
      </w:r>
      <w:r w:rsidRPr="00F67D4C">
        <w:rPr>
          <w:b/>
          <w:sz w:val="28"/>
          <w:szCs w:val="28"/>
        </w:rPr>
        <w:t xml:space="preserve"> единиц, </w:t>
      </w:r>
      <w:r w:rsidR="003129BD">
        <w:rPr>
          <w:b/>
          <w:sz w:val="28"/>
          <w:szCs w:val="28"/>
        </w:rPr>
        <w:t>108</w:t>
      </w:r>
      <w:r w:rsidRPr="00F67D4C">
        <w:rPr>
          <w:b/>
          <w:sz w:val="28"/>
          <w:szCs w:val="28"/>
        </w:rPr>
        <w:t xml:space="preserve"> часов. </w:t>
      </w:r>
    </w:p>
    <w:p w:rsidR="00F67D4C" w:rsidRPr="00F67D4C" w:rsidRDefault="00F67D4C" w:rsidP="00F67D4C">
      <w:pPr>
        <w:pStyle w:val="af7"/>
        <w:widowControl w:val="0"/>
        <w:ind w:firstLine="709"/>
        <w:jc w:val="both"/>
        <w:rPr>
          <w:rFonts w:ascii="Times New Roman" w:hAnsi="Times New Roman"/>
          <w:b/>
          <w:sz w:val="28"/>
          <w:szCs w:val="28"/>
        </w:rPr>
      </w:pPr>
      <w:r w:rsidRPr="00F67D4C">
        <w:rPr>
          <w:rFonts w:ascii="Times New Roman" w:hAnsi="Times New Roman"/>
          <w:b/>
          <w:sz w:val="28"/>
          <w:szCs w:val="28"/>
        </w:rPr>
        <w:t>Форма отчетности: __________</w:t>
      </w:r>
      <w:r w:rsidR="002D2BEA">
        <w:rPr>
          <w:rFonts w:ascii="Times New Roman" w:hAnsi="Times New Roman"/>
          <w:b/>
          <w:sz w:val="28"/>
          <w:szCs w:val="28"/>
        </w:rPr>
        <w:t>зачет/</w:t>
      </w:r>
      <w:r w:rsidR="00403353">
        <w:rPr>
          <w:rFonts w:ascii="Times New Roman" w:hAnsi="Times New Roman"/>
          <w:b/>
          <w:sz w:val="28"/>
          <w:szCs w:val="28"/>
        </w:rPr>
        <w:t>экзамен</w:t>
      </w:r>
      <w:r w:rsidRPr="00F67D4C">
        <w:rPr>
          <w:rFonts w:ascii="Times New Roman" w:hAnsi="Times New Roman"/>
          <w:b/>
          <w:sz w:val="28"/>
          <w:szCs w:val="28"/>
        </w:rPr>
        <w:t xml:space="preserve">______________________ </w:t>
      </w:r>
    </w:p>
    <w:p w:rsidR="00F67D4C" w:rsidRPr="00F67D4C" w:rsidRDefault="00F67D4C" w:rsidP="00F67D4C">
      <w:pPr>
        <w:pStyle w:val="af7"/>
        <w:widowControl w:val="0"/>
        <w:ind w:firstLine="4111"/>
        <w:jc w:val="both"/>
        <w:rPr>
          <w:rFonts w:ascii="Times New Roman" w:hAnsi="Times New Roman"/>
          <w:i/>
          <w:sz w:val="28"/>
          <w:szCs w:val="28"/>
          <w:vertAlign w:val="superscript"/>
        </w:rPr>
      </w:pPr>
      <w:r w:rsidRPr="00F67D4C">
        <w:rPr>
          <w:rFonts w:ascii="Times New Roman" w:hAnsi="Times New Roman"/>
          <w:i/>
          <w:sz w:val="28"/>
          <w:szCs w:val="28"/>
          <w:vertAlign w:val="superscript"/>
        </w:rPr>
        <w:t>(экзамен, зачет, дифференцированный зачет)</w:t>
      </w:r>
    </w:p>
    <w:p w:rsidR="00F67D4C" w:rsidRPr="00F67D4C" w:rsidRDefault="00F67D4C" w:rsidP="00F67D4C">
      <w:pPr>
        <w:jc w:val="both"/>
        <w:rPr>
          <w:rStyle w:val="afa"/>
          <w:sz w:val="28"/>
          <w:szCs w:val="28"/>
        </w:rPr>
      </w:pPr>
      <w:r w:rsidRPr="00F67D4C">
        <w:rPr>
          <w:b/>
          <w:sz w:val="28"/>
          <w:szCs w:val="28"/>
        </w:rPr>
        <w:t xml:space="preserve">4.1 </w:t>
      </w:r>
      <w:r w:rsidRPr="00F67D4C">
        <w:rPr>
          <w:rStyle w:val="afa"/>
          <w:sz w:val="28"/>
          <w:szCs w:val="28"/>
        </w:rPr>
        <w:t xml:space="preserve">Содержание дисциплины, структурированное по темам, c указанием видов учебных занятий и отведенного на них количества академических часов </w:t>
      </w:r>
    </w:p>
    <w:tbl>
      <w:tblPr>
        <w:tblW w:w="15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1"/>
        <w:gridCol w:w="5524"/>
        <w:gridCol w:w="574"/>
        <w:gridCol w:w="1205"/>
        <w:gridCol w:w="1560"/>
        <w:gridCol w:w="1559"/>
        <w:gridCol w:w="992"/>
        <w:gridCol w:w="992"/>
        <w:gridCol w:w="2125"/>
      </w:tblGrid>
      <w:tr w:rsidR="00600ED5" w:rsidRPr="00C125A6" w:rsidTr="008D45E4">
        <w:trPr>
          <w:cantSplit/>
          <w:trHeight w:val="653"/>
          <w:tblHeader/>
          <w:jc w:val="center"/>
        </w:trPr>
        <w:tc>
          <w:tcPr>
            <w:tcW w:w="1091" w:type="dxa"/>
            <w:vMerge w:val="restart"/>
            <w:vAlign w:val="center"/>
          </w:tcPr>
          <w:p w:rsidR="00600ED5" w:rsidRPr="00C125A6" w:rsidRDefault="00600ED5" w:rsidP="00E713EE">
            <w:pPr>
              <w:jc w:val="center"/>
            </w:pPr>
            <w:r w:rsidRPr="00C125A6">
              <w:t>№ п/п</w:t>
            </w:r>
          </w:p>
        </w:tc>
        <w:tc>
          <w:tcPr>
            <w:tcW w:w="5524" w:type="dxa"/>
            <w:vMerge w:val="restart"/>
            <w:tcMar>
              <w:top w:w="28" w:type="dxa"/>
              <w:left w:w="17" w:type="dxa"/>
              <w:bottom w:w="0" w:type="dxa"/>
              <w:right w:w="17" w:type="dxa"/>
            </w:tcMar>
            <w:vAlign w:val="center"/>
          </w:tcPr>
          <w:p w:rsidR="00600ED5" w:rsidRPr="00C125A6" w:rsidRDefault="00600ED5" w:rsidP="00E713EE">
            <w:pPr>
              <w:jc w:val="center"/>
            </w:pPr>
            <w:r w:rsidRPr="00C125A6">
              <w:t>Раздел дисциплины/темы</w:t>
            </w:r>
          </w:p>
        </w:tc>
        <w:tc>
          <w:tcPr>
            <w:tcW w:w="574" w:type="dxa"/>
            <w:vMerge w:val="restart"/>
            <w:textDirection w:val="btLr"/>
            <w:vAlign w:val="center"/>
          </w:tcPr>
          <w:p w:rsidR="00600ED5" w:rsidRPr="00C125A6" w:rsidRDefault="00600ED5" w:rsidP="00E713EE">
            <w:pPr>
              <w:jc w:val="center"/>
            </w:pPr>
            <w:r w:rsidRPr="00C125A6">
              <w:t>Семестр</w:t>
            </w:r>
          </w:p>
        </w:tc>
        <w:tc>
          <w:tcPr>
            <w:tcW w:w="6308" w:type="dxa"/>
            <w:gridSpan w:val="5"/>
          </w:tcPr>
          <w:p w:rsidR="00600ED5" w:rsidRPr="00C125A6" w:rsidRDefault="00600ED5" w:rsidP="00E713EE">
            <w:pPr>
              <w:jc w:val="center"/>
            </w:pPr>
            <w:r w:rsidRPr="00C125A6">
              <w:t xml:space="preserve">Виды учебной работы, включая самостоятельную работу обучающихся и трудоемкость </w:t>
            </w:r>
          </w:p>
          <w:p w:rsidR="00600ED5" w:rsidRPr="00C125A6" w:rsidRDefault="00600ED5" w:rsidP="00E713EE">
            <w:pPr>
              <w:jc w:val="center"/>
            </w:pPr>
            <w:r w:rsidRPr="00C125A6">
              <w:t>(в часах)</w:t>
            </w:r>
          </w:p>
        </w:tc>
        <w:tc>
          <w:tcPr>
            <w:tcW w:w="2125" w:type="dxa"/>
            <w:vMerge w:val="restart"/>
            <w:shd w:val="clear" w:color="auto" w:fill="auto"/>
            <w:vAlign w:val="center"/>
          </w:tcPr>
          <w:p w:rsidR="00600ED5" w:rsidRPr="00C125A6" w:rsidRDefault="00600ED5" w:rsidP="00E713EE">
            <w:pPr>
              <w:jc w:val="center"/>
              <w:rPr>
                <w:i/>
              </w:rPr>
            </w:pPr>
            <w:r w:rsidRPr="00600ED5">
              <w:t>Формы текущего контроля успеваемости</w:t>
            </w:r>
            <w:r w:rsidRPr="00C125A6">
              <w:t xml:space="preserve"> </w:t>
            </w:r>
          </w:p>
          <w:p w:rsidR="00600ED5" w:rsidRPr="00C125A6" w:rsidRDefault="00600ED5" w:rsidP="00E713EE">
            <w:pPr>
              <w:jc w:val="center"/>
              <w:rPr>
                <w:i/>
              </w:rPr>
            </w:pPr>
            <w:r w:rsidRPr="00C125A6">
              <w:t xml:space="preserve">Форма промежуточной аттестации </w:t>
            </w:r>
            <w:r w:rsidRPr="00C125A6">
              <w:rPr>
                <w:i/>
              </w:rPr>
              <w:t>(по семестрам)</w:t>
            </w:r>
          </w:p>
        </w:tc>
      </w:tr>
      <w:tr w:rsidR="00F67D4C" w:rsidRPr="00C125A6" w:rsidTr="008D45E4">
        <w:trPr>
          <w:cantSplit/>
          <w:trHeight w:val="836"/>
          <w:tblHeader/>
          <w:jc w:val="center"/>
        </w:trPr>
        <w:tc>
          <w:tcPr>
            <w:tcW w:w="1091" w:type="dxa"/>
            <w:vMerge/>
          </w:tcPr>
          <w:p w:rsidR="00F67D4C" w:rsidRPr="00C125A6" w:rsidRDefault="00F67D4C" w:rsidP="00E713EE">
            <w:pPr>
              <w:jc w:val="center"/>
              <w:rPr>
                <w:b/>
                <w:sz w:val="24"/>
                <w:szCs w:val="24"/>
              </w:rPr>
            </w:pPr>
          </w:p>
        </w:tc>
        <w:tc>
          <w:tcPr>
            <w:tcW w:w="5524" w:type="dxa"/>
            <w:vMerge/>
            <w:tcMar>
              <w:top w:w="28" w:type="dxa"/>
              <w:left w:w="17" w:type="dxa"/>
              <w:bottom w:w="0" w:type="dxa"/>
              <w:right w:w="17" w:type="dxa"/>
            </w:tcMar>
          </w:tcPr>
          <w:p w:rsidR="00F67D4C" w:rsidRPr="00C125A6" w:rsidRDefault="00F67D4C" w:rsidP="00E713EE">
            <w:pPr>
              <w:jc w:val="center"/>
              <w:rPr>
                <w:b/>
                <w:sz w:val="24"/>
                <w:szCs w:val="24"/>
              </w:rPr>
            </w:pPr>
          </w:p>
        </w:tc>
        <w:tc>
          <w:tcPr>
            <w:tcW w:w="574" w:type="dxa"/>
            <w:vMerge/>
          </w:tcPr>
          <w:p w:rsidR="00F67D4C" w:rsidRPr="00C125A6" w:rsidRDefault="00F67D4C" w:rsidP="00E713EE">
            <w:pPr>
              <w:jc w:val="center"/>
              <w:rPr>
                <w:b/>
                <w:sz w:val="24"/>
                <w:szCs w:val="24"/>
              </w:rPr>
            </w:pPr>
          </w:p>
        </w:tc>
        <w:tc>
          <w:tcPr>
            <w:tcW w:w="5316" w:type="dxa"/>
            <w:gridSpan w:val="4"/>
            <w:vAlign w:val="center"/>
          </w:tcPr>
          <w:p w:rsidR="00F67D4C" w:rsidRPr="00C125A6" w:rsidRDefault="00F67D4C" w:rsidP="00E713EE">
            <w:pPr>
              <w:jc w:val="center"/>
            </w:pPr>
            <w:r w:rsidRPr="00C125A6">
              <w:t>Контактная работа преподавателя с обучающимися</w:t>
            </w:r>
          </w:p>
        </w:tc>
        <w:tc>
          <w:tcPr>
            <w:tcW w:w="992" w:type="dxa"/>
            <w:vMerge w:val="restart"/>
            <w:textDirection w:val="btLr"/>
            <w:vAlign w:val="center"/>
          </w:tcPr>
          <w:p w:rsidR="00F67D4C" w:rsidRPr="00C125A6" w:rsidRDefault="00F67D4C" w:rsidP="00E713EE">
            <w:pPr>
              <w:jc w:val="center"/>
            </w:pPr>
            <w:r w:rsidRPr="00C125A6">
              <w:t>Самостоятельная работа</w:t>
            </w:r>
          </w:p>
        </w:tc>
        <w:tc>
          <w:tcPr>
            <w:tcW w:w="2125" w:type="dxa"/>
            <w:vMerge/>
            <w:shd w:val="clear" w:color="auto" w:fill="auto"/>
          </w:tcPr>
          <w:p w:rsidR="00F67D4C" w:rsidRPr="00C125A6" w:rsidRDefault="00F67D4C" w:rsidP="00E713EE">
            <w:pPr>
              <w:jc w:val="center"/>
              <w:rPr>
                <w:b/>
                <w:sz w:val="24"/>
                <w:szCs w:val="24"/>
              </w:rPr>
            </w:pPr>
          </w:p>
        </w:tc>
      </w:tr>
      <w:tr w:rsidR="00F67D4C" w:rsidRPr="00C125A6" w:rsidTr="008D45E4">
        <w:trPr>
          <w:trHeight w:val="1406"/>
          <w:jc w:val="center"/>
        </w:trPr>
        <w:tc>
          <w:tcPr>
            <w:tcW w:w="1091" w:type="dxa"/>
            <w:vMerge/>
            <w:vAlign w:val="center"/>
          </w:tcPr>
          <w:p w:rsidR="00F67D4C" w:rsidRPr="00C125A6" w:rsidRDefault="00F67D4C" w:rsidP="00E713EE">
            <w:pPr>
              <w:jc w:val="center"/>
              <w:rPr>
                <w:b/>
                <w:sz w:val="24"/>
                <w:szCs w:val="24"/>
              </w:rPr>
            </w:pPr>
          </w:p>
        </w:tc>
        <w:tc>
          <w:tcPr>
            <w:tcW w:w="5524" w:type="dxa"/>
            <w:vMerge/>
            <w:vAlign w:val="center"/>
          </w:tcPr>
          <w:p w:rsidR="00F67D4C" w:rsidRPr="00C125A6" w:rsidRDefault="00F67D4C" w:rsidP="00E713EE">
            <w:pPr>
              <w:jc w:val="center"/>
              <w:rPr>
                <w:b/>
                <w:sz w:val="24"/>
                <w:szCs w:val="24"/>
              </w:rPr>
            </w:pPr>
          </w:p>
        </w:tc>
        <w:tc>
          <w:tcPr>
            <w:tcW w:w="574" w:type="dxa"/>
            <w:vMerge/>
            <w:vAlign w:val="center"/>
          </w:tcPr>
          <w:p w:rsidR="00F67D4C" w:rsidRPr="00C125A6" w:rsidRDefault="00F67D4C" w:rsidP="00E713EE">
            <w:pPr>
              <w:jc w:val="center"/>
              <w:rPr>
                <w:b/>
                <w:sz w:val="24"/>
                <w:szCs w:val="24"/>
                <w:lang w:val="en-US"/>
              </w:rPr>
            </w:pPr>
          </w:p>
        </w:tc>
        <w:tc>
          <w:tcPr>
            <w:tcW w:w="1205" w:type="dxa"/>
            <w:vAlign w:val="center"/>
          </w:tcPr>
          <w:p w:rsidR="00F67D4C" w:rsidRPr="00C125A6" w:rsidRDefault="00F67D4C" w:rsidP="00E713EE">
            <w:pPr>
              <w:jc w:val="center"/>
            </w:pPr>
            <w:r w:rsidRPr="00C125A6">
              <w:t>Лекции</w:t>
            </w:r>
          </w:p>
        </w:tc>
        <w:tc>
          <w:tcPr>
            <w:tcW w:w="1560" w:type="dxa"/>
            <w:vAlign w:val="center"/>
          </w:tcPr>
          <w:p w:rsidR="00F67D4C" w:rsidRPr="00C125A6" w:rsidRDefault="00F67D4C" w:rsidP="00E713EE">
            <w:pPr>
              <w:jc w:val="center"/>
            </w:pPr>
            <w:r w:rsidRPr="00C125A6">
              <w:t>Семинарские (практические занятия)</w:t>
            </w:r>
          </w:p>
        </w:tc>
        <w:tc>
          <w:tcPr>
            <w:tcW w:w="1559" w:type="dxa"/>
            <w:textDirection w:val="btLr"/>
            <w:vAlign w:val="center"/>
          </w:tcPr>
          <w:p w:rsidR="00F67D4C" w:rsidRPr="00BC6D9E" w:rsidRDefault="00F67D4C" w:rsidP="00E713EE">
            <w:pPr>
              <w:jc w:val="center"/>
            </w:pPr>
            <w:r w:rsidRPr="00600ED5">
              <w:t>В интерактивной форме из общего количества аудиторных</w:t>
            </w:r>
            <w:r w:rsidRPr="00BC6D9E">
              <w:t xml:space="preserve"> часов</w:t>
            </w:r>
          </w:p>
        </w:tc>
        <w:tc>
          <w:tcPr>
            <w:tcW w:w="992" w:type="dxa"/>
          </w:tcPr>
          <w:p w:rsidR="00F67D4C" w:rsidRPr="00C125A6" w:rsidRDefault="00F67D4C" w:rsidP="00E713EE">
            <w:pPr>
              <w:jc w:val="center"/>
              <w:rPr>
                <w:b/>
                <w:sz w:val="24"/>
                <w:szCs w:val="24"/>
              </w:rPr>
            </w:pPr>
            <w:r w:rsidRPr="00C125A6">
              <w:t>Лабораторные занятия</w:t>
            </w:r>
          </w:p>
        </w:tc>
        <w:tc>
          <w:tcPr>
            <w:tcW w:w="992" w:type="dxa"/>
            <w:vMerge/>
            <w:vAlign w:val="center"/>
          </w:tcPr>
          <w:p w:rsidR="00F67D4C" w:rsidRPr="00C125A6" w:rsidRDefault="00F67D4C" w:rsidP="00E713EE">
            <w:pPr>
              <w:jc w:val="center"/>
              <w:rPr>
                <w:b/>
                <w:sz w:val="24"/>
                <w:szCs w:val="24"/>
              </w:rPr>
            </w:pPr>
          </w:p>
        </w:tc>
        <w:tc>
          <w:tcPr>
            <w:tcW w:w="2125" w:type="dxa"/>
            <w:vMerge/>
            <w:shd w:val="clear" w:color="auto" w:fill="auto"/>
            <w:vAlign w:val="center"/>
          </w:tcPr>
          <w:p w:rsidR="00F67D4C" w:rsidRPr="00C125A6" w:rsidRDefault="00F67D4C" w:rsidP="00E713EE">
            <w:pPr>
              <w:jc w:val="center"/>
              <w:rPr>
                <w:b/>
                <w:sz w:val="24"/>
                <w:szCs w:val="24"/>
              </w:rPr>
            </w:pPr>
          </w:p>
        </w:tc>
      </w:tr>
      <w:tr w:rsidR="008D45E4" w:rsidRPr="00C125A6" w:rsidTr="002D2BEA">
        <w:trPr>
          <w:trHeight w:val="284"/>
          <w:jc w:val="center"/>
        </w:trPr>
        <w:tc>
          <w:tcPr>
            <w:tcW w:w="1091" w:type="dxa"/>
            <w:vAlign w:val="center"/>
          </w:tcPr>
          <w:p w:rsidR="008D45E4" w:rsidRPr="00C125A6" w:rsidRDefault="008D45E4" w:rsidP="00E713EE">
            <w:pPr>
              <w:jc w:val="center"/>
              <w:rPr>
                <w:sz w:val="24"/>
                <w:szCs w:val="24"/>
              </w:rPr>
            </w:pPr>
          </w:p>
        </w:tc>
        <w:tc>
          <w:tcPr>
            <w:tcW w:w="5524" w:type="dxa"/>
            <w:vAlign w:val="center"/>
          </w:tcPr>
          <w:p w:rsidR="008D45E4" w:rsidRPr="00D14F62" w:rsidRDefault="008D45E4" w:rsidP="003129BD">
            <w:pPr>
              <w:rPr>
                <w:sz w:val="22"/>
                <w:szCs w:val="22"/>
              </w:rPr>
            </w:pPr>
            <w:r>
              <w:rPr>
                <w:b/>
                <w:sz w:val="22"/>
                <w:szCs w:val="22"/>
              </w:rPr>
              <w:t>Методы исследования систем управления</w:t>
            </w:r>
          </w:p>
          <w:p w:rsidR="008D45E4" w:rsidRPr="00D14F62" w:rsidRDefault="008D45E4" w:rsidP="00E713EE">
            <w:pPr>
              <w:pStyle w:val="11"/>
              <w:widowControl w:val="0"/>
              <w:spacing w:line="240" w:lineRule="auto"/>
              <w:ind w:firstLine="0"/>
              <w:rPr>
                <w:sz w:val="22"/>
                <w:szCs w:val="22"/>
              </w:rPr>
            </w:pPr>
          </w:p>
        </w:tc>
        <w:tc>
          <w:tcPr>
            <w:tcW w:w="574" w:type="dxa"/>
          </w:tcPr>
          <w:p w:rsidR="008D45E4" w:rsidRDefault="003129BD" w:rsidP="008D45E4">
            <w:pPr>
              <w:jc w:val="center"/>
            </w:pPr>
            <w:r>
              <w:t>12</w:t>
            </w:r>
          </w:p>
        </w:tc>
        <w:tc>
          <w:tcPr>
            <w:tcW w:w="1205" w:type="dxa"/>
            <w:vAlign w:val="center"/>
          </w:tcPr>
          <w:p w:rsidR="008D45E4" w:rsidRPr="00C125A6" w:rsidRDefault="008D45E4" w:rsidP="00E713EE">
            <w:pPr>
              <w:jc w:val="center"/>
              <w:rPr>
                <w:sz w:val="24"/>
                <w:szCs w:val="24"/>
              </w:rPr>
            </w:pPr>
          </w:p>
        </w:tc>
        <w:tc>
          <w:tcPr>
            <w:tcW w:w="1560" w:type="dxa"/>
            <w:vAlign w:val="center"/>
          </w:tcPr>
          <w:p w:rsidR="008D45E4" w:rsidRPr="00C125A6" w:rsidRDefault="008D45E4" w:rsidP="00E713EE">
            <w:pPr>
              <w:jc w:val="center"/>
              <w:rPr>
                <w:sz w:val="24"/>
                <w:szCs w:val="24"/>
              </w:rPr>
            </w:pPr>
          </w:p>
        </w:tc>
        <w:tc>
          <w:tcPr>
            <w:tcW w:w="1559" w:type="dxa"/>
            <w:vAlign w:val="center"/>
          </w:tcPr>
          <w:p w:rsidR="008D45E4" w:rsidRPr="00C125A6" w:rsidRDefault="008D45E4" w:rsidP="00E713EE">
            <w:pPr>
              <w:jc w:val="center"/>
              <w:rPr>
                <w:sz w:val="24"/>
                <w:szCs w:val="24"/>
              </w:rPr>
            </w:pPr>
          </w:p>
        </w:tc>
        <w:tc>
          <w:tcPr>
            <w:tcW w:w="992" w:type="dxa"/>
          </w:tcPr>
          <w:p w:rsidR="008D45E4" w:rsidRPr="00C125A6" w:rsidRDefault="008D45E4" w:rsidP="00E713EE">
            <w:pPr>
              <w:jc w:val="center"/>
              <w:rPr>
                <w:sz w:val="24"/>
                <w:szCs w:val="24"/>
              </w:rPr>
            </w:pPr>
          </w:p>
        </w:tc>
        <w:tc>
          <w:tcPr>
            <w:tcW w:w="992" w:type="dxa"/>
            <w:vAlign w:val="center"/>
          </w:tcPr>
          <w:p w:rsidR="008D45E4" w:rsidRPr="00C125A6" w:rsidRDefault="008D45E4" w:rsidP="00E713EE">
            <w:pPr>
              <w:jc w:val="center"/>
              <w:rPr>
                <w:sz w:val="24"/>
                <w:szCs w:val="24"/>
              </w:rPr>
            </w:pPr>
          </w:p>
        </w:tc>
        <w:tc>
          <w:tcPr>
            <w:tcW w:w="2125" w:type="dxa"/>
            <w:shd w:val="clear" w:color="auto" w:fill="auto"/>
            <w:vAlign w:val="center"/>
          </w:tcPr>
          <w:p w:rsidR="008D45E4" w:rsidRPr="00600ED5" w:rsidRDefault="008D45E4" w:rsidP="00E713EE">
            <w:pPr>
              <w:jc w:val="center"/>
              <w:rPr>
                <w:sz w:val="24"/>
                <w:szCs w:val="24"/>
              </w:rPr>
            </w:pPr>
          </w:p>
        </w:tc>
      </w:tr>
      <w:tr w:rsidR="008D45E4" w:rsidRPr="00C125A6" w:rsidTr="002D2BEA">
        <w:trPr>
          <w:trHeight w:val="284"/>
          <w:jc w:val="center"/>
        </w:trPr>
        <w:tc>
          <w:tcPr>
            <w:tcW w:w="1091" w:type="dxa"/>
            <w:vAlign w:val="center"/>
          </w:tcPr>
          <w:p w:rsidR="008D45E4" w:rsidRPr="003129BD" w:rsidRDefault="008D45E4" w:rsidP="003129BD">
            <w:pPr>
              <w:pStyle w:val="ab"/>
              <w:numPr>
                <w:ilvl w:val="0"/>
                <w:numId w:val="4"/>
              </w:numPr>
              <w:jc w:val="center"/>
              <w:rPr>
                <w:sz w:val="24"/>
                <w:szCs w:val="24"/>
              </w:rPr>
            </w:pPr>
          </w:p>
        </w:tc>
        <w:tc>
          <w:tcPr>
            <w:tcW w:w="5524" w:type="dxa"/>
          </w:tcPr>
          <w:p w:rsidR="008D45E4" w:rsidRPr="00600ED5" w:rsidRDefault="008D45E4" w:rsidP="00600ED5">
            <w:pPr>
              <w:pStyle w:val="6"/>
              <w:spacing w:before="0" w:after="0"/>
              <w:jc w:val="both"/>
              <w:rPr>
                <w:b w:val="0"/>
                <w:bCs w:val="0"/>
                <w:color w:val="000000"/>
                <w:sz w:val="20"/>
                <w:szCs w:val="20"/>
              </w:rPr>
            </w:pPr>
            <w:r w:rsidRPr="00600ED5">
              <w:rPr>
                <w:b w:val="0"/>
                <w:sz w:val="20"/>
                <w:szCs w:val="20"/>
              </w:rPr>
              <w:t>Социологические методы исследования систем управления</w:t>
            </w:r>
          </w:p>
        </w:tc>
        <w:tc>
          <w:tcPr>
            <w:tcW w:w="574" w:type="dxa"/>
          </w:tcPr>
          <w:p w:rsidR="008D45E4" w:rsidRDefault="003129BD" w:rsidP="008D45E4">
            <w:pPr>
              <w:jc w:val="center"/>
            </w:pPr>
            <w:r>
              <w:t>12</w:t>
            </w:r>
          </w:p>
        </w:tc>
        <w:tc>
          <w:tcPr>
            <w:tcW w:w="1205" w:type="dxa"/>
            <w:vAlign w:val="center"/>
          </w:tcPr>
          <w:p w:rsidR="008D45E4" w:rsidRPr="00C125A6" w:rsidRDefault="002D2BEA" w:rsidP="00E713EE">
            <w:pPr>
              <w:jc w:val="center"/>
              <w:rPr>
                <w:sz w:val="24"/>
                <w:szCs w:val="24"/>
              </w:rPr>
            </w:pPr>
            <w:r>
              <w:rPr>
                <w:sz w:val="24"/>
                <w:szCs w:val="24"/>
              </w:rPr>
              <w:t>2</w:t>
            </w:r>
          </w:p>
        </w:tc>
        <w:tc>
          <w:tcPr>
            <w:tcW w:w="1560" w:type="dxa"/>
            <w:vAlign w:val="center"/>
          </w:tcPr>
          <w:p w:rsidR="008D45E4" w:rsidRPr="00C125A6" w:rsidRDefault="008D45E4" w:rsidP="00E713EE">
            <w:pPr>
              <w:jc w:val="center"/>
              <w:rPr>
                <w:sz w:val="24"/>
                <w:szCs w:val="24"/>
              </w:rPr>
            </w:pPr>
          </w:p>
        </w:tc>
        <w:tc>
          <w:tcPr>
            <w:tcW w:w="1559" w:type="dxa"/>
            <w:vAlign w:val="center"/>
          </w:tcPr>
          <w:p w:rsidR="008D45E4" w:rsidRPr="00C125A6" w:rsidRDefault="008D45E4" w:rsidP="00E713EE">
            <w:pPr>
              <w:jc w:val="center"/>
              <w:rPr>
                <w:sz w:val="24"/>
                <w:szCs w:val="24"/>
              </w:rPr>
            </w:pPr>
          </w:p>
        </w:tc>
        <w:tc>
          <w:tcPr>
            <w:tcW w:w="992" w:type="dxa"/>
          </w:tcPr>
          <w:p w:rsidR="008D45E4" w:rsidRPr="00C125A6" w:rsidRDefault="008D45E4" w:rsidP="00E713EE">
            <w:pPr>
              <w:jc w:val="center"/>
              <w:rPr>
                <w:sz w:val="24"/>
                <w:szCs w:val="24"/>
              </w:rPr>
            </w:pPr>
          </w:p>
        </w:tc>
        <w:tc>
          <w:tcPr>
            <w:tcW w:w="992" w:type="dxa"/>
            <w:vAlign w:val="center"/>
          </w:tcPr>
          <w:p w:rsidR="008D45E4" w:rsidRPr="00C125A6" w:rsidRDefault="002D2BEA" w:rsidP="002D2BEA">
            <w:pPr>
              <w:jc w:val="center"/>
              <w:rPr>
                <w:sz w:val="24"/>
                <w:szCs w:val="24"/>
              </w:rPr>
            </w:pPr>
            <w:r>
              <w:rPr>
                <w:sz w:val="24"/>
                <w:szCs w:val="24"/>
              </w:rPr>
              <w:t>14</w:t>
            </w:r>
          </w:p>
        </w:tc>
        <w:tc>
          <w:tcPr>
            <w:tcW w:w="2125" w:type="dxa"/>
            <w:vAlign w:val="center"/>
          </w:tcPr>
          <w:p w:rsidR="008D45E4" w:rsidRPr="00482F9E" w:rsidRDefault="008D45E4" w:rsidP="00E713EE">
            <w:pPr>
              <w:jc w:val="center"/>
              <w:rPr>
                <w:sz w:val="24"/>
                <w:szCs w:val="24"/>
              </w:rPr>
            </w:pPr>
            <w:r w:rsidRPr="00482F9E">
              <w:rPr>
                <w:sz w:val="24"/>
                <w:szCs w:val="24"/>
              </w:rPr>
              <w:t>Реферат</w:t>
            </w:r>
          </w:p>
        </w:tc>
      </w:tr>
      <w:tr w:rsidR="008D45E4" w:rsidRPr="00C125A6" w:rsidTr="002D2BEA">
        <w:trPr>
          <w:trHeight w:val="284"/>
          <w:jc w:val="center"/>
        </w:trPr>
        <w:tc>
          <w:tcPr>
            <w:tcW w:w="1091" w:type="dxa"/>
            <w:vAlign w:val="center"/>
          </w:tcPr>
          <w:p w:rsidR="008D45E4" w:rsidRPr="003129BD" w:rsidRDefault="008D45E4" w:rsidP="003129BD">
            <w:pPr>
              <w:pStyle w:val="ab"/>
              <w:numPr>
                <w:ilvl w:val="0"/>
                <w:numId w:val="4"/>
              </w:numPr>
              <w:jc w:val="center"/>
              <w:rPr>
                <w:sz w:val="24"/>
                <w:szCs w:val="24"/>
              </w:rPr>
            </w:pPr>
          </w:p>
        </w:tc>
        <w:tc>
          <w:tcPr>
            <w:tcW w:w="5524" w:type="dxa"/>
          </w:tcPr>
          <w:p w:rsidR="008D45E4" w:rsidRPr="00600ED5" w:rsidRDefault="008D45E4" w:rsidP="00600ED5">
            <w:pPr>
              <w:shd w:val="clear" w:color="auto" w:fill="FFFFFF"/>
              <w:jc w:val="both"/>
              <w:rPr>
                <w:bCs/>
                <w:color w:val="000000"/>
              </w:rPr>
            </w:pPr>
            <w:r w:rsidRPr="00600ED5">
              <w:t>Логические методы исследования систем управления</w:t>
            </w:r>
          </w:p>
        </w:tc>
        <w:tc>
          <w:tcPr>
            <w:tcW w:w="574" w:type="dxa"/>
          </w:tcPr>
          <w:p w:rsidR="008D45E4" w:rsidRDefault="003129BD" w:rsidP="008D45E4">
            <w:pPr>
              <w:jc w:val="center"/>
            </w:pPr>
            <w:r>
              <w:t>12</w:t>
            </w:r>
          </w:p>
        </w:tc>
        <w:tc>
          <w:tcPr>
            <w:tcW w:w="1205" w:type="dxa"/>
            <w:vAlign w:val="center"/>
          </w:tcPr>
          <w:p w:rsidR="008D45E4" w:rsidRPr="00C125A6" w:rsidRDefault="008D45E4" w:rsidP="00E713EE">
            <w:pPr>
              <w:jc w:val="center"/>
              <w:rPr>
                <w:sz w:val="24"/>
                <w:szCs w:val="24"/>
              </w:rPr>
            </w:pPr>
          </w:p>
        </w:tc>
        <w:tc>
          <w:tcPr>
            <w:tcW w:w="1560" w:type="dxa"/>
            <w:vAlign w:val="center"/>
          </w:tcPr>
          <w:p w:rsidR="008D45E4" w:rsidRPr="00C125A6" w:rsidRDefault="002D2BEA" w:rsidP="00E713EE">
            <w:pPr>
              <w:jc w:val="center"/>
              <w:rPr>
                <w:sz w:val="24"/>
                <w:szCs w:val="24"/>
              </w:rPr>
            </w:pPr>
            <w:r>
              <w:rPr>
                <w:sz w:val="24"/>
                <w:szCs w:val="24"/>
              </w:rPr>
              <w:t>2</w:t>
            </w:r>
          </w:p>
        </w:tc>
        <w:tc>
          <w:tcPr>
            <w:tcW w:w="1559" w:type="dxa"/>
            <w:vAlign w:val="center"/>
          </w:tcPr>
          <w:p w:rsidR="008D45E4" w:rsidRPr="00C125A6" w:rsidRDefault="002D2BEA" w:rsidP="00E713EE">
            <w:pPr>
              <w:jc w:val="center"/>
              <w:rPr>
                <w:sz w:val="24"/>
                <w:szCs w:val="24"/>
              </w:rPr>
            </w:pPr>
            <w:r>
              <w:rPr>
                <w:sz w:val="24"/>
                <w:szCs w:val="24"/>
              </w:rPr>
              <w:t>2</w:t>
            </w:r>
          </w:p>
        </w:tc>
        <w:tc>
          <w:tcPr>
            <w:tcW w:w="992" w:type="dxa"/>
          </w:tcPr>
          <w:p w:rsidR="008D45E4" w:rsidRPr="00C125A6" w:rsidRDefault="008D45E4" w:rsidP="00E713EE">
            <w:pPr>
              <w:jc w:val="center"/>
              <w:rPr>
                <w:sz w:val="24"/>
                <w:szCs w:val="24"/>
              </w:rPr>
            </w:pPr>
          </w:p>
        </w:tc>
        <w:tc>
          <w:tcPr>
            <w:tcW w:w="992" w:type="dxa"/>
            <w:vAlign w:val="center"/>
          </w:tcPr>
          <w:p w:rsidR="008D45E4" w:rsidRPr="00C125A6" w:rsidRDefault="002D2BEA" w:rsidP="002D2BEA">
            <w:pPr>
              <w:jc w:val="center"/>
              <w:rPr>
                <w:sz w:val="24"/>
                <w:szCs w:val="24"/>
              </w:rPr>
            </w:pPr>
            <w:r>
              <w:rPr>
                <w:sz w:val="24"/>
                <w:szCs w:val="24"/>
              </w:rPr>
              <w:t>14</w:t>
            </w:r>
          </w:p>
        </w:tc>
        <w:tc>
          <w:tcPr>
            <w:tcW w:w="2125" w:type="dxa"/>
            <w:vAlign w:val="center"/>
          </w:tcPr>
          <w:p w:rsidR="008D45E4" w:rsidRPr="00482F9E" w:rsidRDefault="008D45E4" w:rsidP="00E713EE">
            <w:pPr>
              <w:jc w:val="center"/>
              <w:rPr>
                <w:sz w:val="24"/>
                <w:szCs w:val="24"/>
              </w:rPr>
            </w:pPr>
            <w:r w:rsidRPr="00482F9E">
              <w:rPr>
                <w:sz w:val="24"/>
                <w:szCs w:val="24"/>
              </w:rPr>
              <w:t>Реферат</w:t>
            </w:r>
          </w:p>
        </w:tc>
      </w:tr>
      <w:tr w:rsidR="008D45E4" w:rsidRPr="00C125A6" w:rsidTr="002D2BEA">
        <w:trPr>
          <w:trHeight w:val="284"/>
          <w:jc w:val="center"/>
        </w:trPr>
        <w:tc>
          <w:tcPr>
            <w:tcW w:w="1091" w:type="dxa"/>
            <w:vAlign w:val="center"/>
          </w:tcPr>
          <w:p w:rsidR="008D45E4" w:rsidRPr="003129BD" w:rsidRDefault="008D45E4" w:rsidP="003129BD">
            <w:pPr>
              <w:pStyle w:val="ab"/>
              <w:numPr>
                <w:ilvl w:val="0"/>
                <w:numId w:val="4"/>
              </w:numPr>
              <w:jc w:val="center"/>
              <w:rPr>
                <w:sz w:val="24"/>
                <w:szCs w:val="24"/>
              </w:rPr>
            </w:pPr>
          </w:p>
        </w:tc>
        <w:tc>
          <w:tcPr>
            <w:tcW w:w="5524" w:type="dxa"/>
          </w:tcPr>
          <w:p w:rsidR="008D45E4" w:rsidRPr="00600ED5" w:rsidRDefault="008D45E4" w:rsidP="00600ED5">
            <w:pPr>
              <w:shd w:val="clear" w:color="auto" w:fill="FFFFFF"/>
              <w:jc w:val="both"/>
              <w:rPr>
                <w:bCs/>
                <w:color w:val="000000"/>
              </w:rPr>
            </w:pPr>
            <w:r w:rsidRPr="00600ED5">
              <w:t>Методы экспертной оценки в исследовании систем управления</w:t>
            </w:r>
          </w:p>
        </w:tc>
        <w:tc>
          <w:tcPr>
            <w:tcW w:w="574" w:type="dxa"/>
          </w:tcPr>
          <w:p w:rsidR="008D45E4" w:rsidRDefault="003129BD" w:rsidP="008D45E4">
            <w:pPr>
              <w:jc w:val="center"/>
            </w:pPr>
            <w:r>
              <w:t>12</w:t>
            </w:r>
          </w:p>
        </w:tc>
        <w:tc>
          <w:tcPr>
            <w:tcW w:w="1205" w:type="dxa"/>
            <w:vAlign w:val="center"/>
          </w:tcPr>
          <w:p w:rsidR="008D45E4" w:rsidRPr="00C125A6" w:rsidRDefault="002D2BEA" w:rsidP="00E713EE">
            <w:pPr>
              <w:jc w:val="center"/>
              <w:rPr>
                <w:sz w:val="24"/>
                <w:szCs w:val="24"/>
              </w:rPr>
            </w:pPr>
            <w:r>
              <w:rPr>
                <w:sz w:val="24"/>
                <w:szCs w:val="24"/>
              </w:rPr>
              <w:t>2</w:t>
            </w:r>
          </w:p>
        </w:tc>
        <w:tc>
          <w:tcPr>
            <w:tcW w:w="1560" w:type="dxa"/>
            <w:vAlign w:val="center"/>
          </w:tcPr>
          <w:p w:rsidR="008D45E4" w:rsidRPr="00C125A6" w:rsidRDefault="008D45E4" w:rsidP="00E713EE">
            <w:pPr>
              <w:jc w:val="center"/>
              <w:rPr>
                <w:sz w:val="24"/>
                <w:szCs w:val="24"/>
              </w:rPr>
            </w:pPr>
            <w:r>
              <w:rPr>
                <w:sz w:val="24"/>
                <w:szCs w:val="24"/>
              </w:rPr>
              <w:t>2</w:t>
            </w:r>
          </w:p>
        </w:tc>
        <w:tc>
          <w:tcPr>
            <w:tcW w:w="1559" w:type="dxa"/>
            <w:vAlign w:val="center"/>
          </w:tcPr>
          <w:p w:rsidR="008D45E4" w:rsidRPr="00C125A6" w:rsidRDefault="008D45E4" w:rsidP="00E713EE">
            <w:pPr>
              <w:jc w:val="center"/>
              <w:rPr>
                <w:sz w:val="24"/>
                <w:szCs w:val="24"/>
              </w:rPr>
            </w:pPr>
            <w:r>
              <w:rPr>
                <w:sz w:val="24"/>
                <w:szCs w:val="24"/>
              </w:rPr>
              <w:t>2</w:t>
            </w:r>
          </w:p>
        </w:tc>
        <w:tc>
          <w:tcPr>
            <w:tcW w:w="992" w:type="dxa"/>
          </w:tcPr>
          <w:p w:rsidR="008D45E4" w:rsidRPr="00C125A6" w:rsidRDefault="008D45E4" w:rsidP="00E713EE">
            <w:pPr>
              <w:jc w:val="center"/>
              <w:rPr>
                <w:sz w:val="24"/>
                <w:szCs w:val="24"/>
              </w:rPr>
            </w:pPr>
          </w:p>
        </w:tc>
        <w:tc>
          <w:tcPr>
            <w:tcW w:w="992" w:type="dxa"/>
            <w:vAlign w:val="center"/>
          </w:tcPr>
          <w:p w:rsidR="008D45E4" w:rsidRPr="00C125A6" w:rsidRDefault="002D2BEA" w:rsidP="002D2BEA">
            <w:pPr>
              <w:jc w:val="center"/>
              <w:rPr>
                <w:sz w:val="24"/>
                <w:szCs w:val="24"/>
              </w:rPr>
            </w:pPr>
            <w:r>
              <w:rPr>
                <w:sz w:val="24"/>
                <w:szCs w:val="24"/>
              </w:rPr>
              <w:t>14</w:t>
            </w:r>
          </w:p>
        </w:tc>
        <w:tc>
          <w:tcPr>
            <w:tcW w:w="2125" w:type="dxa"/>
          </w:tcPr>
          <w:p w:rsidR="008D45E4" w:rsidRPr="00D14F62" w:rsidRDefault="008D45E4" w:rsidP="00E713EE">
            <w:pPr>
              <w:jc w:val="center"/>
              <w:rPr>
                <w:sz w:val="22"/>
                <w:szCs w:val="22"/>
              </w:rPr>
            </w:pPr>
            <w:r>
              <w:rPr>
                <w:sz w:val="22"/>
                <w:szCs w:val="22"/>
              </w:rPr>
              <w:t>П</w:t>
            </w:r>
            <w:r w:rsidRPr="00482F9E">
              <w:rPr>
                <w:sz w:val="22"/>
                <w:szCs w:val="22"/>
              </w:rPr>
              <w:t>роектное задание</w:t>
            </w:r>
          </w:p>
        </w:tc>
      </w:tr>
      <w:tr w:rsidR="008D45E4" w:rsidRPr="00C125A6" w:rsidTr="002D2BEA">
        <w:trPr>
          <w:trHeight w:val="284"/>
          <w:jc w:val="center"/>
        </w:trPr>
        <w:tc>
          <w:tcPr>
            <w:tcW w:w="1091" w:type="dxa"/>
            <w:vAlign w:val="center"/>
          </w:tcPr>
          <w:p w:rsidR="008D45E4" w:rsidRPr="003129BD" w:rsidRDefault="008D45E4" w:rsidP="003129BD">
            <w:pPr>
              <w:pStyle w:val="ab"/>
              <w:numPr>
                <w:ilvl w:val="0"/>
                <w:numId w:val="4"/>
              </w:numPr>
              <w:jc w:val="center"/>
              <w:rPr>
                <w:sz w:val="24"/>
                <w:szCs w:val="24"/>
              </w:rPr>
            </w:pPr>
          </w:p>
        </w:tc>
        <w:tc>
          <w:tcPr>
            <w:tcW w:w="5524" w:type="dxa"/>
          </w:tcPr>
          <w:p w:rsidR="008D45E4" w:rsidRPr="00600ED5" w:rsidRDefault="008D45E4" w:rsidP="00600ED5">
            <w:pPr>
              <w:shd w:val="clear" w:color="auto" w:fill="FFFFFF"/>
              <w:rPr>
                <w:bCs/>
                <w:color w:val="000000" w:themeColor="text1"/>
              </w:rPr>
            </w:pPr>
            <w:r w:rsidRPr="00600ED5">
              <w:t>Комплексные методы исследования систем управления</w:t>
            </w:r>
          </w:p>
        </w:tc>
        <w:tc>
          <w:tcPr>
            <w:tcW w:w="574" w:type="dxa"/>
          </w:tcPr>
          <w:p w:rsidR="008D45E4" w:rsidRDefault="003129BD" w:rsidP="008D45E4">
            <w:pPr>
              <w:jc w:val="center"/>
            </w:pPr>
            <w:r>
              <w:t>12</w:t>
            </w:r>
          </w:p>
        </w:tc>
        <w:tc>
          <w:tcPr>
            <w:tcW w:w="1205" w:type="dxa"/>
            <w:vAlign w:val="center"/>
          </w:tcPr>
          <w:p w:rsidR="008D45E4" w:rsidRPr="00C125A6" w:rsidRDefault="008D45E4" w:rsidP="00E713EE">
            <w:pPr>
              <w:jc w:val="center"/>
              <w:rPr>
                <w:sz w:val="24"/>
                <w:szCs w:val="24"/>
              </w:rPr>
            </w:pPr>
            <w:r>
              <w:rPr>
                <w:sz w:val="24"/>
                <w:szCs w:val="24"/>
              </w:rPr>
              <w:t>2</w:t>
            </w:r>
          </w:p>
        </w:tc>
        <w:tc>
          <w:tcPr>
            <w:tcW w:w="1560" w:type="dxa"/>
            <w:vAlign w:val="center"/>
          </w:tcPr>
          <w:p w:rsidR="008D45E4" w:rsidRPr="00C125A6" w:rsidRDefault="002D2BEA" w:rsidP="00E713EE">
            <w:pPr>
              <w:jc w:val="center"/>
              <w:rPr>
                <w:sz w:val="24"/>
                <w:szCs w:val="24"/>
              </w:rPr>
            </w:pPr>
            <w:r>
              <w:rPr>
                <w:sz w:val="24"/>
                <w:szCs w:val="24"/>
              </w:rPr>
              <w:t>2</w:t>
            </w:r>
          </w:p>
        </w:tc>
        <w:tc>
          <w:tcPr>
            <w:tcW w:w="1559" w:type="dxa"/>
            <w:vAlign w:val="center"/>
          </w:tcPr>
          <w:p w:rsidR="008D45E4" w:rsidRPr="00C125A6" w:rsidRDefault="002D2BEA" w:rsidP="00E713EE">
            <w:pPr>
              <w:jc w:val="center"/>
              <w:rPr>
                <w:sz w:val="24"/>
                <w:szCs w:val="24"/>
              </w:rPr>
            </w:pPr>
            <w:r>
              <w:rPr>
                <w:sz w:val="24"/>
                <w:szCs w:val="24"/>
              </w:rPr>
              <w:t>2</w:t>
            </w:r>
          </w:p>
        </w:tc>
        <w:tc>
          <w:tcPr>
            <w:tcW w:w="992" w:type="dxa"/>
          </w:tcPr>
          <w:p w:rsidR="008D45E4" w:rsidRPr="00C125A6" w:rsidRDefault="008D45E4" w:rsidP="00E713EE">
            <w:pPr>
              <w:jc w:val="center"/>
              <w:rPr>
                <w:sz w:val="24"/>
                <w:szCs w:val="24"/>
              </w:rPr>
            </w:pPr>
          </w:p>
        </w:tc>
        <w:tc>
          <w:tcPr>
            <w:tcW w:w="992" w:type="dxa"/>
            <w:vAlign w:val="center"/>
          </w:tcPr>
          <w:p w:rsidR="008D45E4" w:rsidRPr="00C125A6" w:rsidRDefault="002D2BEA" w:rsidP="002D2BEA">
            <w:pPr>
              <w:jc w:val="center"/>
              <w:rPr>
                <w:sz w:val="24"/>
                <w:szCs w:val="24"/>
              </w:rPr>
            </w:pPr>
            <w:r>
              <w:rPr>
                <w:sz w:val="24"/>
                <w:szCs w:val="24"/>
              </w:rPr>
              <w:t>14</w:t>
            </w:r>
          </w:p>
        </w:tc>
        <w:tc>
          <w:tcPr>
            <w:tcW w:w="2125" w:type="dxa"/>
          </w:tcPr>
          <w:p w:rsidR="008D45E4" w:rsidRPr="00D14F62" w:rsidRDefault="008D45E4" w:rsidP="00E713EE">
            <w:pPr>
              <w:jc w:val="center"/>
              <w:rPr>
                <w:sz w:val="22"/>
                <w:szCs w:val="22"/>
              </w:rPr>
            </w:pPr>
            <w:r>
              <w:rPr>
                <w:sz w:val="22"/>
                <w:szCs w:val="22"/>
              </w:rPr>
              <w:t>Опрос, Задачи</w:t>
            </w:r>
          </w:p>
        </w:tc>
      </w:tr>
      <w:tr w:rsidR="008D45E4" w:rsidRPr="00C125A6" w:rsidTr="002D2BEA">
        <w:trPr>
          <w:trHeight w:val="284"/>
          <w:jc w:val="center"/>
        </w:trPr>
        <w:tc>
          <w:tcPr>
            <w:tcW w:w="1091" w:type="dxa"/>
            <w:vAlign w:val="center"/>
          </w:tcPr>
          <w:p w:rsidR="008D45E4" w:rsidRPr="003129BD" w:rsidRDefault="008D45E4" w:rsidP="003129BD">
            <w:pPr>
              <w:pStyle w:val="ab"/>
              <w:numPr>
                <w:ilvl w:val="0"/>
                <w:numId w:val="4"/>
              </w:numPr>
              <w:jc w:val="center"/>
              <w:rPr>
                <w:sz w:val="24"/>
                <w:szCs w:val="24"/>
              </w:rPr>
            </w:pPr>
          </w:p>
        </w:tc>
        <w:tc>
          <w:tcPr>
            <w:tcW w:w="5524" w:type="dxa"/>
          </w:tcPr>
          <w:p w:rsidR="008D45E4" w:rsidRPr="00600ED5" w:rsidRDefault="008D45E4" w:rsidP="00600ED5">
            <w:pPr>
              <w:pStyle w:val="a4"/>
              <w:spacing w:before="0" w:after="0"/>
              <w:jc w:val="left"/>
              <w:rPr>
                <w:rFonts w:ascii="Times New Roman" w:hAnsi="Times New Roman"/>
                <w:b w:val="0"/>
                <w:bCs w:val="0"/>
                <w:sz w:val="20"/>
              </w:rPr>
            </w:pPr>
            <w:r w:rsidRPr="00600ED5">
              <w:rPr>
                <w:rFonts w:ascii="Times New Roman" w:hAnsi="Times New Roman"/>
                <w:b w:val="0"/>
                <w:sz w:val="20"/>
              </w:rPr>
              <w:t>Эмпирические методы исследования систем управления</w:t>
            </w:r>
          </w:p>
        </w:tc>
        <w:tc>
          <w:tcPr>
            <w:tcW w:w="574" w:type="dxa"/>
          </w:tcPr>
          <w:p w:rsidR="008D45E4" w:rsidRDefault="003129BD" w:rsidP="008D45E4">
            <w:pPr>
              <w:jc w:val="center"/>
            </w:pPr>
            <w:r>
              <w:t>12</w:t>
            </w:r>
          </w:p>
        </w:tc>
        <w:tc>
          <w:tcPr>
            <w:tcW w:w="1205" w:type="dxa"/>
            <w:vAlign w:val="center"/>
          </w:tcPr>
          <w:p w:rsidR="008D45E4" w:rsidRPr="00C125A6" w:rsidRDefault="008D45E4" w:rsidP="00E713EE">
            <w:pPr>
              <w:jc w:val="center"/>
              <w:rPr>
                <w:sz w:val="24"/>
                <w:szCs w:val="24"/>
              </w:rPr>
            </w:pPr>
          </w:p>
        </w:tc>
        <w:tc>
          <w:tcPr>
            <w:tcW w:w="1560" w:type="dxa"/>
            <w:vAlign w:val="center"/>
          </w:tcPr>
          <w:p w:rsidR="008D45E4" w:rsidRPr="00C125A6" w:rsidRDefault="002D2BEA" w:rsidP="00E713EE">
            <w:pPr>
              <w:jc w:val="center"/>
              <w:rPr>
                <w:sz w:val="24"/>
                <w:szCs w:val="24"/>
              </w:rPr>
            </w:pPr>
            <w:r>
              <w:rPr>
                <w:sz w:val="24"/>
                <w:szCs w:val="24"/>
              </w:rPr>
              <w:t>2</w:t>
            </w:r>
          </w:p>
        </w:tc>
        <w:tc>
          <w:tcPr>
            <w:tcW w:w="1559" w:type="dxa"/>
            <w:vAlign w:val="center"/>
          </w:tcPr>
          <w:p w:rsidR="008D45E4" w:rsidRPr="00C125A6" w:rsidRDefault="002D2BEA" w:rsidP="00E713EE">
            <w:pPr>
              <w:jc w:val="center"/>
              <w:rPr>
                <w:sz w:val="24"/>
                <w:szCs w:val="24"/>
              </w:rPr>
            </w:pPr>
            <w:r>
              <w:rPr>
                <w:sz w:val="24"/>
                <w:szCs w:val="24"/>
              </w:rPr>
              <w:t>2</w:t>
            </w:r>
          </w:p>
        </w:tc>
        <w:tc>
          <w:tcPr>
            <w:tcW w:w="992" w:type="dxa"/>
          </w:tcPr>
          <w:p w:rsidR="008D45E4" w:rsidRPr="00C125A6" w:rsidRDefault="008D45E4" w:rsidP="00E713EE">
            <w:pPr>
              <w:jc w:val="center"/>
              <w:rPr>
                <w:sz w:val="24"/>
                <w:szCs w:val="24"/>
              </w:rPr>
            </w:pPr>
          </w:p>
        </w:tc>
        <w:tc>
          <w:tcPr>
            <w:tcW w:w="992" w:type="dxa"/>
            <w:vAlign w:val="center"/>
          </w:tcPr>
          <w:p w:rsidR="008D45E4" w:rsidRPr="00C125A6" w:rsidRDefault="0059249E" w:rsidP="002D2BEA">
            <w:pPr>
              <w:jc w:val="center"/>
              <w:rPr>
                <w:sz w:val="24"/>
                <w:szCs w:val="24"/>
              </w:rPr>
            </w:pPr>
            <w:r>
              <w:rPr>
                <w:sz w:val="24"/>
                <w:szCs w:val="24"/>
              </w:rPr>
              <w:t>14</w:t>
            </w:r>
          </w:p>
        </w:tc>
        <w:tc>
          <w:tcPr>
            <w:tcW w:w="2125" w:type="dxa"/>
          </w:tcPr>
          <w:p w:rsidR="008D45E4" w:rsidRPr="00D14F62" w:rsidRDefault="008D45E4" w:rsidP="00E713EE">
            <w:pPr>
              <w:jc w:val="center"/>
              <w:rPr>
                <w:sz w:val="22"/>
                <w:szCs w:val="22"/>
              </w:rPr>
            </w:pPr>
            <w:r w:rsidRPr="00482F9E">
              <w:rPr>
                <w:sz w:val="24"/>
                <w:szCs w:val="24"/>
              </w:rPr>
              <w:t>Реферат</w:t>
            </w:r>
          </w:p>
        </w:tc>
      </w:tr>
      <w:tr w:rsidR="008D45E4" w:rsidRPr="00C125A6" w:rsidTr="002D2BEA">
        <w:trPr>
          <w:trHeight w:val="284"/>
          <w:jc w:val="center"/>
        </w:trPr>
        <w:tc>
          <w:tcPr>
            <w:tcW w:w="1091" w:type="dxa"/>
            <w:vAlign w:val="center"/>
          </w:tcPr>
          <w:p w:rsidR="008D45E4" w:rsidRPr="003129BD" w:rsidRDefault="008D45E4" w:rsidP="003129BD">
            <w:pPr>
              <w:pStyle w:val="ab"/>
              <w:numPr>
                <w:ilvl w:val="0"/>
                <w:numId w:val="4"/>
              </w:numPr>
              <w:jc w:val="center"/>
              <w:rPr>
                <w:sz w:val="24"/>
                <w:szCs w:val="24"/>
              </w:rPr>
            </w:pPr>
          </w:p>
        </w:tc>
        <w:tc>
          <w:tcPr>
            <w:tcW w:w="5524" w:type="dxa"/>
          </w:tcPr>
          <w:p w:rsidR="008D45E4" w:rsidRPr="00600ED5" w:rsidRDefault="008D45E4" w:rsidP="00600ED5">
            <w:pPr>
              <w:pStyle w:val="a4"/>
              <w:spacing w:before="0" w:after="0"/>
              <w:jc w:val="left"/>
              <w:rPr>
                <w:rFonts w:ascii="Times New Roman" w:hAnsi="Times New Roman"/>
                <w:b w:val="0"/>
                <w:bCs w:val="0"/>
                <w:sz w:val="20"/>
              </w:rPr>
            </w:pPr>
            <w:r w:rsidRPr="00600ED5">
              <w:rPr>
                <w:rFonts w:ascii="Times New Roman" w:hAnsi="Times New Roman"/>
                <w:b w:val="0"/>
                <w:sz w:val="20"/>
              </w:rPr>
              <w:t>Моделирование как метод исследования систем управления</w:t>
            </w:r>
          </w:p>
        </w:tc>
        <w:tc>
          <w:tcPr>
            <w:tcW w:w="574" w:type="dxa"/>
          </w:tcPr>
          <w:p w:rsidR="008D45E4" w:rsidRDefault="003129BD" w:rsidP="008D45E4">
            <w:pPr>
              <w:jc w:val="center"/>
            </w:pPr>
            <w:r>
              <w:t>12</w:t>
            </w:r>
          </w:p>
        </w:tc>
        <w:tc>
          <w:tcPr>
            <w:tcW w:w="1205" w:type="dxa"/>
            <w:vAlign w:val="center"/>
          </w:tcPr>
          <w:p w:rsidR="008D45E4" w:rsidRPr="00C125A6" w:rsidRDefault="008D45E4" w:rsidP="00E713EE">
            <w:pPr>
              <w:jc w:val="center"/>
              <w:rPr>
                <w:sz w:val="24"/>
                <w:szCs w:val="24"/>
              </w:rPr>
            </w:pPr>
          </w:p>
        </w:tc>
        <w:tc>
          <w:tcPr>
            <w:tcW w:w="1560" w:type="dxa"/>
            <w:vAlign w:val="center"/>
          </w:tcPr>
          <w:p w:rsidR="008D45E4" w:rsidRPr="00C125A6" w:rsidRDefault="008D45E4" w:rsidP="00E713EE">
            <w:pPr>
              <w:jc w:val="center"/>
              <w:rPr>
                <w:sz w:val="24"/>
                <w:szCs w:val="24"/>
              </w:rPr>
            </w:pPr>
          </w:p>
        </w:tc>
        <w:tc>
          <w:tcPr>
            <w:tcW w:w="1559" w:type="dxa"/>
            <w:vAlign w:val="center"/>
          </w:tcPr>
          <w:p w:rsidR="008D45E4" w:rsidRPr="00C125A6" w:rsidRDefault="008D45E4" w:rsidP="00E713EE">
            <w:pPr>
              <w:jc w:val="center"/>
              <w:rPr>
                <w:sz w:val="24"/>
                <w:szCs w:val="24"/>
              </w:rPr>
            </w:pPr>
          </w:p>
        </w:tc>
        <w:tc>
          <w:tcPr>
            <w:tcW w:w="992" w:type="dxa"/>
          </w:tcPr>
          <w:p w:rsidR="008D45E4" w:rsidRPr="00C125A6" w:rsidRDefault="008D45E4" w:rsidP="00E713EE">
            <w:pPr>
              <w:jc w:val="center"/>
              <w:rPr>
                <w:sz w:val="24"/>
                <w:szCs w:val="24"/>
              </w:rPr>
            </w:pPr>
          </w:p>
        </w:tc>
        <w:tc>
          <w:tcPr>
            <w:tcW w:w="992" w:type="dxa"/>
            <w:vAlign w:val="center"/>
          </w:tcPr>
          <w:p w:rsidR="008D45E4" w:rsidRPr="00C125A6" w:rsidRDefault="002D2BEA" w:rsidP="002D2BEA">
            <w:pPr>
              <w:jc w:val="center"/>
              <w:rPr>
                <w:sz w:val="24"/>
                <w:szCs w:val="24"/>
              </w:rPr>
            </w:pPr>
            <w:r>
              <w:rPr>
                <w:sz w:val="24"/>
                <w:szCs w:val="24"/>
              </w:rPr>
              <w:t>15</w:t>
            </w:r>
          </w:p>
        </w:tc>
        <w:tc>
          <w:tcPr>
            <w:tcW w:w="2125" w:type="dxa"/>
          </w:tcPr>
          <w:p w:rsidR="008D45E4" w:rsidRPr="00D14F62" w:rsidRDefault="008D45E4" w:rsidP="00E713EE">
            <w:pPr>
              <w:jc w:val="center"/>
              <w:rPr>
                <w:sz w:val="22"/>
                <w:szCs w:val="22"/>
              </w:rPr>
            </w:pPr>
            <w:r w:rsidRPr="00482F9E">
              <w:rPr>
                <w:sz w:val="24"/>
                <w:szCs w:val="24"/>
              </w:rPr>
              <w:t>Реферат</w:t>
            </w:r>
          </w:p>
        </w:tc>
      </w:tr>
      <w:tr w:rsidR="00600ED5" w:rsidRPr="00C125A6" w:rsidTr="008D45E4">
        <w:trPr>
          <w:trHeight w:val="284"/>
          <w:jc w:val="center"/>
        </w:trPr>
        <w:tc>
          <w:tcPr>
            <w:tcW w:w="6615" w:type="dxa"/>
            <w:gridSpan w:val="2"/>
            <w:vAlign w:val="center"/>
          </w:tcPr>
          <w:p w:rsidR="00600ED5" w:rsidRPr="00C125A6" w:rsidRDefault="00600ED5" w:rsidP="00E713EE">
            <w:pPr>
              <w:jc w:val="center"/>
              <w:rPr>
                <w:sz w:val="24"/>
                <w:szCs w:val="24"/>
              </w:rPr>
            </w:pPr>
            <w:r w:rsidRPr="00C125A6">
              <w:rPr>
                <w:sz w:val="24"/>
                <w:szCs w:val="24"/>
              </w:rPr>
              <w:t>Итого часов</w:t>
            </w:r>
            <w:r>
              <w:rPr>
                <w:sz w:val="24"/>
                <w:szCs w:val="24"/>
              </w:rPr>
              <w:t xml:space="preserve"> по модулю 2</w:t>
            </w:r>
          </w:p>
        </w:tc>
        <w:tc>
          <w:tcPr>
            <w:tcW w:w="574" w:type="dxa"/>
            <w:vAlign w:val="center"/>
          </w:tcPr>
          <w:p w:rsidR="00600ED5" w:rsidRPr="00C125A6" w:rsidRDefault="003129BD" w:rsidP="00E713EE">
            <w:pPr>
              <w:jc w:val="center"/>
              <w:rPr>
                <w:sz w:val="24"/>
                <w:szCs w:val="24"/>
              </w:rPr>
            </w:pPr>
            <w:r>
              <w:rPr>
                <w:sz w:val="24"/>
                <w:szCs w:val="24"/>
              </w:rPr>
              <w:t>12</w:t>
            </w:r>
          </w:p>
        </w:tc>
        <w:tc>
          <w:tcPr>
            <w:tcW w:w="1205" w:type="dxa"/>
            <w:vAlign w:val="center"/>
          </w:tcPr>
          <w:p w:rsidR="00600ED5" w:rsidRPr="00C125A6" w:rsidRDefault="002D2BEA" w:rsidP="00E713EE">
            <w:pPr>
              <w:jc w:val="center"/>
              <w:rPr>
                <w:b/>
                <w:sz w:val="24"/>
                <w:szCs w:val="24"/>
              </w:rPr>
            </w:pPr>
            <w:r>
              <w:rPr>
                <w:b/>
                <w:sz w:val="24"/>
                <w:szCs w:val="24"/>
              </w:rPr>
              <w:t>6</w:t>
            </w:r>
          </w:p>
        </w:tc>
        <w:tc>
          <w:tcPr>
            <w:tcW w:w="1560" w:type="dxa"/>
            <w:vAlign w:val="center"/>
          </w:tcPr>
          <w:p w:rsidR="00600ED5" w:rsidRPr="00C125A6" w:rsidRDefault="002D2BEA" w:rsidP="00E713EE">
            <w:pPr>
              <w:jc w:val="center"/>
              <w:rPr>
                <w:b/>
                <w:sz w:val="24"/>
                <w:szCs w:val="24"/>
              </w:rPr>
            </w:pPr>
            <w:r>
              <w:rPr>
                <w:b/>
                <w:sz w:val="24"/>
                <w:szCs w:val="24"/>
              </w:rPr>
              <w:t>8</w:t>
            </w:r>
          </w:p>
        </w:tc>
        <w:tc>
          <w:tcPr>
            <w:tcW w:w="1559" w:type="dxa"/>
            <w:vAlign w:val="center"/>
          </w:tcPr>
          <w:p w:rsidR="00600ED5" w:rsidRPr="00C125A6" w:rsidRDefault="002D2BEA" w:rsidP="00E713EE">
            <w:pPr>
              <w:jc w:val="center"/>
              <w:rPr>
                <w:b/>
                <w:sz w:val="24"/>
                <w:szCs w:val="24"/>
              </w:rPr>
            </w:pPr>
            <w:r>
              <w:rPr>
                <w:b/>
                <w:sz w:val="24"/>
                <w:szCs w:val="24"/>
              </w:rPr>
              <w:t>8</w:t>
            </w:r>
          </w:p>
        </w:tc>
        <w:tc>
          <w:tcPr>
            <w:tcW w:w="992" w:type="dxa"/>
          </w:tcPr>
          <w:p w:rsidR="00600ED5" w:rsidRPr="00C125A6" w:rsidRDefault="00600ED5" w:rsidP="00E713EE">
            <w:pPr>
              <w:jc w:val="center"/>
              <w:rPr>
                <w:b/>
                <w:sz w:val="24"/>
                <w:szCs w:val="24"/>
              </w:rPr>
            </w:pPr>
          </w:p>
        </w:tc>
        <w:tc>
          <w:tcPr>
            <w:tcW w:w="992" w:type="dxa"/>
            <w:vAlign w:val="center"/>
          </w:tcPr>
          <w:p w:rsidR="00600ED5" w:rsidRPr="00C125A6" w:rsidRDefault="002D2BEA" w:rsidP="00403353">
            <w:pPr>
              <w:jc w:val="center"/>
              <w:rPr>
                <w:b/>
                <w:sz w:val="24"/>
                <w:szCs w:val="24"/>
              </w:rPr>
            </w:pPr>
            <w:r>
              <w:rPr>
                <w:b/>
                <w:sz w:val="24"/>
                <w:szCs w:val="24"/>
              </w:rPr>
              <w:t>85</w:t>
            </w:r>
          </w:p>
        </w:tc>
        <w:tc>
          <w:tcPr>
            <w:tcW w:w="2125" w:type="dxa"/>
            <w:vAlign w:val="center"/>
          </w:tcPr>
          <w:p w:rsidR="00600ED5" w:rsidRPr="00C125A6" w:rsidRDefault="00600ED5" w:rsidP="00E713EE">
            <w:pPr>
              <w:jc w:val="center"/>
              <w:rPr>
                <w:sz w:val="24"/>
                <w:szCs w:val="24"/>
              </w:rPr>
            </w:pPr>
          </w:p>
        </w:tc>
      </w:tr>
      <w:tr w:rsidR="00600ED5" w:rsidRPr="00C125A6" w:rsidTr="008D45E4">
        <w:trPr>
          <w:trHeight w:val="284"/>
          <w:jc w:val="center"/>
        </w:trPr>
        <w:tc>
          <w:tcPr>
            <w:tcW w:w="6615" w:type="dxa"/>
            <w:gridSpan w:val="2"/>
            <w:vAlign w:val="center"/>
          </w:tcPr>
          <w:p w:rsidR="00600ED5" w:rsidRPr="00C125A6" w:rsidRDefault="00600ED5" w:rsidP="00E60252">
            <w:pPr>
              <w:jc w:val="center"/>
              <w:rPr>
                <w:sz w:val="24"/>
                <w:szCs w:val="24"/>
              </w:rPr>
            </w:pPr>
            <w:r>
              <w:rPr>
                <w:sz w:val="24"/>
                <w:szCs w:val="24"/>
              </w:rPr>
              <w:t>Всего</w:t>
            </w:r>
          </w:p>
        </w:tc>
        <w:tc>
          <w:tcPr>
            <w:tcW w:w="574" w:type="dxa"/>
            <w:vAlign w:val="center"/>
          </w:tcPr>
          <w:p w:rsidR="00600ED5" w:rsidRPr="00C125A6" w:rsidRDefault="003129BD" w:rsidP="00E713EE">
            <w:pPr>
              <w:jc w:val="center"/>
              <w:rPr>
                <w:sz w:val="24"/>
                <w:szCs w:val="24"/>
              </w:rPr>
            </w:pPr>
            <w:r>
              <w:rPr>
                <w:sz w:val="24"/>
                <w:szCs w:val="24"/>
              </w:rPr>
              <w:t>12</w:t>
            </w:r>
          </w:p>
        </w:tc>
        <w:tc>
          <w:tcPr>
            <w:tcW w:w="1205" w:type="dxa"/>
            <w:vAlign w:val="center"/>
          </w:tcPr>
          <w:p w:rsidR="00600ED5" w:rsidRDefault="0052611A" w:rsidP="00E713EE">
            <w:pPr>
              <w:jc w:val="center"/>
              <w:rPr>
                <w:b/>
                <w:sz w:val="24"/>
                <w:szCs w:val="24"/>
              </w:rPr>
            </w:pPr>
            <w:r>
              <w:rPr>
                <w:b/>
                <w:sz w:val="24"/>
                <w:szCs w:val="24"/>
              </w:rPr>
              <w:t>6</w:t>
            </w:r>
          </w:p>
        </w:tc>
        <w:tc>
          <w:tcPr>
            <w:tcW w:w="1560" w:type="dxa"/>
            <w:vAlign w:val="center"/>
          </w:tcPr>
          <w:p w:rsidR="00600ED5" w:rsidRDefault="0052611A" w:rsidP="00E713EE">
            <w:pPr>
              <w:jc w:val="center"/>
              <w:rPr>
                <w:b/>
                <w:sz w:val="24"/>
                <w:szCs w:val="24"/>
              </w:rPr>
            </w:pPr>
            <w:r>
              <w:rPr>
                <w:b/>
                <w:sz w:val="24"/>
                <w:szCs w:val="24"/>
              </w:rPr>
              <w:t>8</w:t>
            </w:r>
          </w:p>
        </w:tc>
        <w:tc>
          <w:tcPr>
            <w:tcW w:w="1559" w:type="dxa"/>
            <w:vAlign w:val="center"/>
          </w:tcPr>
          <w:p w:rsidR="00600ED5" w:rsidRPr="00C125A6" w:rsidRDefault="00C92BC4" w:rsidP="00E713EE">
            <w:pPr>
              <w:jc w:val="center"/>
              <w:rPr>
                <w:b/>
                <w:sz w:val="24"/>
                <w:szCs w:val="24"/>
              </w:rPr>
            </w:pPr>
            <w:r>
              <w:rPr>
                <w:b/>
                <w:sz w:val="24"/>
                <w:szCs w:val="24"/>
              </w:rPr>
              <w:t>8</w:t>
            </w:r>
          </w:p>
        </w:tc>
        <w:tc>
          <w:tcPr>
            <w:tcW w:w="992" w:type="dxa"/>
          </w:tcPr>
          <w:p w:rsidR="00600ED5" w:rsidRDefault="00600ED5" w:rsidP="00E713EE">
            <w:pPr>
              <w:jc w:val="center"/>
              <w:rPr>
                <w:b/>
                <w:sz w:val="24"/>
                <w:szCs w:val="24"/>
              </w:rPr>
            </w:pPr>
          </w:p>
        </w:tc>
        <w:tc>
          <w:tcPr>
            <w:tcW w:w="992" w:type="dxa"/>
            <w:vAlign w:val="center"/>
          </w:tcPr>
          <w:p w:rsidR="00600ED5" w:rsidRDefault="00E60252" w:rsidP="00E60252">
            <w:pPr>
              <w:jc w:val="center"/>
              <w:rPr>
                <w:b/>
                <w:sz w:val="24"/>
                <w:szCs w:val="24"/>
              </w:rPr>
            </w:pPr>
            <w:r>
              <w:rPr>
                <w:b/>
                <w:sz w:val="24"/>
                <w:szCs w:val="24"/>
              </w:rPr>
              <w:t>85</w:t>
            </w:r>
          </w:p>
        </w:tc>
        <w:tc>
          <w:tcPr>
            <w:tcW w:w="2125" w:type="dxa"/>
            <w:vAlign w:val="center"/>
          </w:tcPr>
          <w:p w:rsidR="00600ED5" w:rsidRPr="00C125A6" w:rsidRDefault="001C1A7F" w:rsidP="003129BD">
            <w:pPr>
              <w:jc w:val="center"/>
              <w:rPr>
                <w:sz w:val="24"/>
                <w:szCs w:val="24"/>
              </w:rPr>
            </w:pPr>
            <w:r w:rsidRPr="001C1A7F">
              <w:rPr>
                <w:b/>
                <w:sz w:val="24"/>
                <w:szCs w:val="24"/>
              </w:rPr>
              <w:t xml:space="preserve">Промежуточная аттестация: </w:t>
            </w:r>
            <w:r w:rsidR="00E60252">
              <w:rPr>
                <w:b/>
                <w:sz w:val="24"/>
                <w:szCs w:val="24"/>
              </w:rPr>
              <w:t>экзамен</w:t>
            </w:r>
          </w:p>
        </w:tc>
      </w:tr>
    </w:tbl>
    <w:p w:rsidR="00077221" w:rsidRDefault="00077221" w:rsidP="00077221">
      <w:pPr>
        <w:spacing w:line="360" w:lineRule="auto"/>
        <w:ind w:firstLine="709"/>
        <w:jc w:val="both"/>
        <w:rPr>
          <w:sz w:val="28"/>
          <w:szCs w:val="28"/>
        </w:rPr>
      </w:pPr>
    </w:p>
    <w:p w:rsidR="00EC100E" w:rsidRPr="00C125A6" w:rsidRDefault="00EC100E" w:rsidP="00EC100E">
      <w:pPr>
        <w:rPr>
          <w:b/>
          <w:i/>
          <w:sz w:val="24"/>
          <w:szCs w:val="24"/>
        </w:rPr>
      </w:pPr>
      <w:r w:rsidRPr="00C125A6">
        <w:rPr>
          <w:b/>
          <w:bCs/>
          <w:sz w:val="24"/>
          <w:szCs w:val="24"/>
        </w:rPr>
        <w:lastRenderedPageBreak/>
        <w:t>4.2 План внеаудиторной самостоятельной работы обучающихся по дисциплине</w:t>
      </w:r>
    </w:p>
    <w:tbl>
      <w:tblPr>
        <w:tblW w:w="14667" w:type="dxa"/>
        <w:tblInd w:w="-114" w:type="dxa"/>
        <w:tblLayout w:type="fixed"/>
        <w:tblCellMar>
          <w:left w:w="28" w:type="dxa"/>
          <w:right w:w="28" w:type="dxa"/>
        </w:tblCellMar>
        <w:tblLook w:val="0000" w:firstRow="0" w:lastRow="0" w:firstColumn="0" w:lastColumn="0" w:noHBand="0" w:noVBand="0"/>
      </w:tblPr>
      <w:tblGrid>
        <w:gridCol w:w="851"/>
        <w:gridCol w:w="4678"/>
        <w:gridCol w:w="3118"/>
        <w:gridCol w:w="1134"/>
        <w:gridCol w:w="1352"/>
        <w:gridCol w:w="1767"/>
        <w:gridCol w:w="1767"/>
      </w:tblGrid>
      <w:tr w:rsidR="00EC100E" w:rsidRPr="00C125A6" w:rsidTr="00E713EE">
        <w:trPr>
          <w:cantSplit/>
          <w:tblHeader/>
        </w:trPr>
        <w:tc>
          <w:tcPr>
            <w:tcW w:w="851" w:type="dxa"/>
            <w:vMerge w:val="restart"/>
            <w:tcBorders>
              <w:top w:val="single" w:sz="6" w:space="0" w:color="auto"/>
              <w:left w:val="single" w:sz="6" w:space="0" w:color="auto"/>
              <w:bottom w:val="nil"/>
              <w:right w:val="single" w:sz="6" w:space="0" w:color="auto"/>
            </w:tcBorders>
            <w:vAlign w:val="center"/>
          </w:tcPr>
          <w:p w:rsidR="00EC100E" w:rsidRPr="00C125A6" w:rsidRDefault="00EC100E" w:rsidP="00E713EE">
            <w:pPr>
              <w:pStyle w:val="12"/>
              <w:ind w:left="-28" w:right="-1"/>
              <w:jc w:val="center"/>
            </w:pPr>
            <w:r w:rsidRPr="00C125A6">
              <w:t>Семестр</w:t>
            </w:r>
          </w:p>
        </w:tc>
        <w:tc>
          <w:tcPr>
            <w:tcW w:w="4678" w:type="dxa"/>
            <w:vMerge w:val="restart"/>
            <w:tcBorders>
              <w:top w:val="single" w:sz="6" w:space="0" w:color="auto"/>
              <w:left w:val="single" w:sz="6" w:space="0" w:color="auto"/>
              <w:right w:val="single" w:sz="6" w:space="0" w:color="auto"/>
            </w:tcBorders>
            <w:vAlign w:val="center"/>
          </w:tcPr>
          <w:p w:rsidR="00EC100E" w:rsidRPr="00C125A6" w:rsidRDefault="00EC100E" w:rsidP="00E713EE">
            <w:pPr>
              <w:pStyle w:val="12"/>
              <w:ind w:right="-1"/>
              <w:jc w:val="center"/>
            </w:pPr>
            <w:r w:rsidRPr="00C125A6">
              <w:t>Название раздела, темы</w:t>
            </w:r>
          </w:p>
        </w:tc>
        <w:tc>
          <w:tcPr>
            <w:tcW w:w="5604" w:type="dxa"/>
            <w:gridSpan w:val="3"/>
            <w:tcBorders>
              <w:top w:val="single" w:sz="6" w:space="0" w:color="auto"/>
              <w:left w:val="single" w:sz="6" w:space="0" w:color="auto"/>
              <w:bottom w:val="single" w:sz="6" w:space="0" w:color="auto"/>
              <w:right w:val="single" w:sz="6" w:space="0" w:color="auto"/>
            </w:tcBorders>
            <w:vAlign w:val="center"/>
          </w:tcPr>
          <w:p w:rsidR="00EC100E" w:rsidRPr="00C125A6" w:rsidRDefault="00EC100E" w:rsidP="00E713EE">
            <w:pPr>
              <w:pStyle w:val="12"/>
              <w:ind w:right="-1"/>
              <w:jc w:val="center"/>
            </w:pPr>
            <w:r w:rsidRPr="00C125A6">
              <w:t>Самостоятельная работа обучающихся</w:t>
            </w:r>
          </w:p>
        </w:tc>
        <w:tc>
          <w:tcPr>
            <w:tcW w:w="1767" w:type="dxa"/>
            <w:vMerge w:val="restart"/>
            <w:tcBorders>
              <w:top w:val="single" w:sz="6" w:space="0" w:color="auto"/>
              <w:left w:val="single" w:sz="6" w:space="0" w:color="auto"/>
              <w:right w:val="single" w:sz="6" w:space="0" w:color="auto"/>
            </w:tcBorders>
            <w:vAlign w:val="center"/>
          </w:tcPr>
          <w:p w:rsidR="00EC100E" w:rsidRPr="00C125A6" w:rsidRDefault="00EC100E" w:rsidP="00E713EE">
            <w:pPr>
              <w:pStyle w:val="12"/>
              <w:ind w:right="-1"/>
              <w:jc w:val="center"/>
            </w:pPr>
            <w:r w:rsidRPr="00C125A6">
              <w:t>Оценочное средство</w:t>
            </w:r>
          </w:p>
        </w:tc>
        <w:tc>
          <w:tcPr>
            <w:tcW w:w="1767" w:type="dxa"/>
            <w:vMerge w:val="restart"/>
            <w:tcBorders>
              <w:top w:val="single" w:sz="6" w:space="0" w:color="auto"/>
              <w:left w:val="single" w:sz="6" w:space="0" w:color="auto"/>
              <w:right w:val="single" w:sz="6" w:space="0" w:color="auto"/>
            </w:tcBorders>
          </w:tcPr>
          <w:p w:rsidR="00EC100E" w:rsidRPr="00C125A6" w:rsidRDefault="00EC100E" w:rsidP="00E713EE">
            <w:pPr>
              <w:pStyle w:val="12"/>
              <w:ind w:right="-1"/>
              <w:jc w:val="center"/>
            </w:pPr>
            <w:r w:rsidRPr="00C125A6">
              <w:t xml:space="preserve">Учебно-методическое обеспечение самостоятельной работы </w:t>
            </w:r>
          </w:p>
        </w:tc>
      </w:tr>
      <w:tr w:rsidR="00EC100E" w:rsidRPr="00C125A6" w:rsidTr="00E713EE">
        <w:trPr>
          <w:cantSplit/>
          <w:tblHeader/>
        </w:trPr>
        <w:tc>
          <w:tcPr>
            <w:tcW w:w="851" w:type="dxa"/>
            <w:vMerge/>
            <w:tcBorders>
              <w:top w:val="nil"/>
              <w:left w:val="single" w:sz="6" w:space="0" w:color="auto"/>
              <w:bottom w:val="single" w:sz="6" w:space="0" w:color="auto"/>
              <w:right w:val="single" w:sz="6" w:space="0" w:color="auto"/>
            </w:tcBorders>
            <w:vAlign w:val="center"/>
          </w:tcPr>
          <w:p w:rsidR="00EC100E" w:rsidRPr="00C125A6" w:rsidRDefault="00EC100E" w:rsidP="00E713EE">
            <w:pPr>
              <w:pStyle w:val="12"/>
              <w:ind w:right="-1"/>
              <w:jc w:val="center"/>
              <w:rPr>
                <w:sz w:val="24"/>
                <w:szCs w:val="24"/>
              </w:rPr>
            </w:pPr>
          </w:p>
        </w:tc>
        <w:tc>
          <w:tcPr>
            <w:tcW w:w="4678" w:type="dxa"/>
            <w:vMerge/>
            <w:tcBorders>
              <w:left w:val="single" w:sz="6" w:space="0" w:color="auto"/>
              <w:bottom w:val="single" w:sz="6" w:space="0" w:color="auto"/>
              <w:right w:val="single" w:sz="6" w:space="0" w:color="auto"/>
            </w:tcBorders>
          </w:tcPr>
          <w:p w:rsidR="00EC100E" w:rsidRPr="00C125A6" w:rsidRDefault="00EC100E" w:rsidP="00E713EE">
            <w:pPr>
              <w:pStyle w:val="12"/>
              <w:ind w:right="-1"/>
              <w:jc w:val="center"/>
              <w:rPr>
                <w:sz w:val="24"/>
                <w:szCs w:val="24"/>
              </w:rPr>
            </w:pPr>
          </w:p>
        </w:tc>
        <w:tc>
          <w:tcPr>
            <w:tcW w:w="3118" w:type="dxa"/>
            <w:tcBorders>
              <w:top w:val="single" w:sz="6" w:space="0" w:color="auto"/>
              <w:left w:val="single" w:sz="6" w:space="0" w:color="auto"/>
              <w:bottom w:val="single" w:sz="6" w:space="0" w:color="auto"/>
              <w:right w:val="single" w:sz="6" w:space="0" w:color="auto"/>
            </w:tcBorders>
            <w:vAlign w:val="center"/>
          </w:tcPr>
          <w:p w:rsidR="00EC100E" w:rsidRPr="00C125A6" w:rsidRDefault="00EC100E" w:rsidP="00E713EE">
            <w:pPr>
              <w:pStyle w:val="12"/>
              <w:jc w:val="center"/>
            </w:pPr>
            <w:r w:rsidRPr="00C125A6">
              <w:t>Вид самостоятельной работы</w:t>
            </w:r>
          </w:p>
        </w:tc>
        <w:tc>
          <w:tcPr>
            <w:tcW w:w="1134" w:type="dxa"/>
            <w:tcBorders>
              <w:top w:val="single" w:sz="6" w:space="0" w:color="auto"/>
              <w:left w:val="single" w:sz="6" w:space="0" w:color="auto"/>
              <w:bottom w:val="single" w:sz="6" w:space="0" w:color="auto"/>
              <w:right w:val="single" w:sz="6" w:space="0" w:color="auto"/>
            </w:tcBorders>
            <w:vAlign w:val="center"/>
          </w:tcPr>
          <w:p w:rsidR="00EC100E" w:rsidRPr="00C125A6" w:rsidRDefault="00EC100E" w:rsidP="00E713EE">
            <w:pPr>
              <w:pStyle w:val="12"/>
              <w:jc w:val="center"/>
            </w:pPr>
            <w:r w:rsidRPr="00C125A6">
              <w:t>Сроки выполнения</w:t>
            </w:r>
          </w:p>
        </w:tc>
        <w:tc>
          <w:tcPr>
            <w:tcW w:w="1352" w:type="dxa"/>
            <w:tcBorders>
              <w:top w:val="single" w:sz="6" w:space="0" w:color="auto"/>
              <w:left w:val="single" w:sz="6" w:space="0" w:color="auto"/>
              <w:bottom w:val="single" w:sz="6" w:space="0" w:color="auto"/>
              <w:right w:val="single" w:sz="6" w:space="0" w:color="auto"/>
            </w:tcBorders>
            <w:vAlign w:val="center"/>
          </w:tcPr>
          <w:p w:rsidR="00EC100E" w:rsidRPr="00C125A6" w:rsidRDefault="00EC100E" w:rsidP="00E713EE">
            <w:pPr>
              <w:pStyle w:val="12"/>
              <w:jc w:val="center"/>
            </w:pPr>
            <w:r w:rsidRPr="00C125A6">
              <w:t>Затраты времени (час.)</w:t>
            </w:r>
          </w:p>
        </w:tc>
        <w:tc>
          <w:tcPr>
            <w:tcW w:w="1767" w:type="dxa"/>
            <w:vMerge/>
            <w:tcBorders>
              <w:left w:val="single" w:sz="6" w:space="0" w:color="auto"/>
              <w:bottom w:val="single" w:sz="4" w:space="0" w:color="auto"/>
              <w:right w:val="single" w:sz="6" w:space="0" w:color="auto"/>
            </w:tcBorders>
          </w:tcPr>
          <w:p w:rsidR="00EC100E" w:rsidRPr="00C125A6" w:rsidRDefault="00EC100E" w:rsidP="00E713EE">
            <w:pPr>
              <w:pStyle w:val="12"/>
              <w:ind w:right="-1"/>
              <w:rPr>
                <w:sz w:val="24"/>
                <w:szCs w:val="24"/>
              </w:rPr>
            </w:pPr>
          </w:p>
        </w:tc>
        <w:tc>
          <w:tcPr>
            <w:tcW w:w="1767" w:type="dxa"/>
            <w:vMerge/>
            <w:tcBorders>
              <w:left w:val="single" w:sz="6" w:space="0" w:color="auto"/>
              <w:bottom w:val="single" w:sz="4" w:space="0" w:color="auto"/>
              <w:right w:val="single" w:sz="6" w:space="0" w:color="auto"/>
            </w:tcBorders>
          </w:tcPr>
          <w:p w:rsidR="00EC100E" w:rsidRPr="00C125A6" w:rsidRDefault="00EC100E" w:rsidP="00E713EE">
            <w:pPr>
              <w:pStyle w:val="12"/>
              <w:ind w:right="-1"/>
              <w:rPr>
                <w:sz w:val="24"/>
                <w:szCs w:val="24"/>
              </w:rPr>
            </w:pPr>
          </w:p>
        </w:tc>
      </w:tr>
      <w:tr w:rsidR="00214F2A" w:rsidRPr="00C125A6" w:rsidTr="00E713EE">
        <w:trPr>
          <w:cantSplit/>
        </w:trPr>
        <w:tc>
          <w:tcPr>
            <w:tcW w:w="851" w:type="dxa"/>
            <w:tcBorders>
              <w:top w:val="single" w:sz="6" w:space="0" w:color="auto"/>
              <w:left w:val="single" w:sz="6" w:space="0" w:color="auto"/>
              <w:bottom w:val="single" w:sz="6" w:space="0" w:color="auto"/>
              <w:right w:val="single" w:sz="6" w:space="0" w:color="auto"/>
            </w:tcBorders>
            <w:vAlign w:val="center"/>
          </w:tcPr>
          <w:p w:rsidR="00214F2A" w:rsidRPr="00B900EE" w:rsidRDefault="003129BD" w:rsidP="00E713EE">
            <w:pPr>
              <w:pStyle w:val="12"/>
              <w:jc w:val="center"/>
              <w:rPr>
                <w:sz w:val="24"/>
                <w:szCs w:val="24"/>
              </w:rPr>
            </w:pPr>
            <w:r>
              <w:rPr>
                <w:sz w:val="24"/>
                <w:szCs w:val="24"/>
              </w:rPr>
              <w:t>12</w:t>
            </w:r>
          </w:p>
        </w:tc>
        <w:tc>
          <w:tcPr>
            <w:tcW w:w="4678" w:type="dxa"/>
            <w:tcBorders>
              <w:top w:val="single" w:sz="6" w:space="0" w:color="auto"/>
              <w:left w:val="single" w:sz="6" w:space="0" w:color="auto"/>
              <w:bottom w:val="single" w:sz="6" w:space="0" w:color="auto"/>
              <w:right w:val="single" w:sz="6" w:space="0" w:color="auto"/>
            </w:tcBorders>
          </w:tcPr>
          <w:p w:rsidR="00214F2A" w:rsidRPr="00600ED5" w:rsidRDefault="00214F2A" w:rsidP="00E713EE">
            <w:pPr>
              <w:pStyle w:val="5"/>
              <w:spacing w:before="0" w:after="0"/>
              <w:rPr>
                <w:b w:val="0"/>
                <w:i w:val="0"/>
                <w:sz w:val="20"/>
                <w:szCs w:val="20"/>
              </w:rPr>
            </w:pPr>
            <w:r w:rsidRPr="00600ED5">
              <w:rPr>
                <w:b w:val="0"/>
                <w:i w:val="0"/>
                <w:sz w:val="20"/>
                <w:szCs w:val="20"/>
              </w:rPr>
              <w:t>Система управления как объект исследования</w:t>
            </w:r>
          </w:p>
        </w:tc>
        <w:tc>
          <w:tcPr>
            <w:tcW w:w="3118" w:type="dxa"/>
            <w:tcBorders>
              <w:top w:val="single" w:sz="6" w:space="0" w:color="auto"/>
              <w:left w:val="single" w:sz="6" w:space="0" w:color="auto"/>
              <w:bottom w:val="single" w:sz="6" w:space="0" w:color="auto"/>
              <w:right w:val="single" w:sz="6" w:space="0" w:color="auto"/>
            </w:tcBorders>
            <w:vAlign w:val="center"/>
          </w:tcPr>
          <w:p w:rsidR="00214F2A" w:rsidRDefault="00214F2A" w:rsidP="00E713EE">
            <w:pPr>
              <w:pStyle w:val="12"/>
              <w:jc w:val="center"/>
              <w:rPr>
                <w:sz w:val="24"/>
                <w:szCs w:val="24"/>
              </w:rPr>
            </w:pPr>
            <w:r>
              <w:rPr>
                <w:sz w:val="24"/>
                <w:szCs w:val="24"/>
              </w:rPr>
              <w:t>ПР1,ПР3</w:t>
            </w:r>
          </w:p>
        </w:tc>
        <w:tc>
          <w:tcPr>
            <w:tcW w:w="1134" w:type="dxa"/>
            <w:tcBorders>
              <w:top w:val="single" w:sz="6" w:space="0" w:color="auto"/>
              <w:left w:val="single" w:sz="6" w:space="0" w:color="auto"/>
              <w:bottom w:val="single" w:sz="6" w:space="0" w:color="auto"/>
              <w:right w:val="single" w:sz="6" w:space="0" w:color="auto"/>
            </w:tcBorders>
            <w:vAlign w:val="center"/>
          </w:tcPr>
          <w:p w:rsidR="00214F2A" w:rsidRPr="00C125A6" w:rsidRDefault="00214F2A" w:rsidP="00E713EE">
            <w:pPr>
              <w:pStyle w:val="12"/>
              <w:jc w:val="center"/>
              <w:rPr>
                <w:sz w:val="24"/>
                <w:szCs w:val="24"/>
                <w:highlight w:val="yellow"/>
              </w:rPr>
            </w:pPr>
          </w:p>
        </w:tc>
        <w:tc>
          <w:tcPr>
            <w:tcW w:w="1352" w:type="dxa"/>
            <w:tcBorders>
              <w:top w:val="single" w:sz="6" w:space="0" w:color="auto"/>
              <w:left w:val="single" w:sz="6" w:space="0" w:color="auto"/>
              <w:bottom w:val="single" w:sz="6" w:space="0" w:color="auto"/>
              <w:right w:val="single" w:sz="4" w:space="0" w:color="auto"/>
            </w:tcBorders>
            <w:vAlign w:val="center"/>
          </w:tcPr>
          <w:p w:rsidR="00214F2A" w:rsidRDefault="003129BD" w:rsidP="00E713EE">
            <w:pPr>
              <w:jc w:val="center"/>
              <w:rPr>
                <w:sz w:val="24"/>
                <w:szCs w:val="24"/>
              </w:rPr>
            </w:pPr>
            <w:r>
              <w:rPr>
                <w:sz w:val="24"/>
                <w:szCs w:val="24"/>
              </w:rPr>
              <w:t>7</w:t>
            </w:r>
          </w:p>
        </w:tc>
        <w:tc>
          <w:tcPr>
            <w:tcW w:w="1767" w:type="dxa"/>
            <w:tcBorders>
              <w:left w:val="single" w:sz="4" w:space="0" w:color="auto"/>
              <w:bottom w:val="single" w:sz="4" w:space="0" w:color="auto"/>
              <w:right w:val="single" w:sz="4" w:space="0" w:color="auto"/>
            </w:tcBorders>
            <w:vAlign w:val="center"/>
          </w:tcPr>
          <w:p w:rsidR="00214F2A" w:rsidRPr="00600ED5" w:rsidRDefault="00214F2A" w:rsidP="00E713EE">
            <w:pPr>
              <w:jc w:val="center"/>
              <w:rPr>
                <w:sz w:val="24"/>
                <w:szCs w:val="24"/>
              </w:rPr>
            </w:pPr>
            <w:r>
              <w:rPr>
                <w:sz w:val="24"/>
                <w:szCs w:val="24"/>
              </w:rPr>
              <w:t>Опрос</w:t>
            </w:r>
          </w:p>
        </w:tc>
        <w:tc>
          <w:tcPr>
            <w:tcW w:w="1767" w:type="dxa"/>
            <w:tcBorders>
              <w:left w:val="single" w:sz="4" w:space="0" w:color="auto"/>
              <w:bottom w:val="single" w:sz="4" w:space="0" w:color="auto"/>
              <w:right w:val="single" w:sz="4" w:space="0" w:color="auto"/>
            </w:tcBorders>
          </w:tcPr>
          <w:p w:rsidR="00214F2A" w:rsidRDefault="00D0381A" w:rsidP="00E713EE">
            <w:pPr>
              <w:pStyle w:val="12"/>
              <w:jc w:val="center"/>
              <w:rPr>
                <w:sz w:val="24"/>
                <w:szCs w:val="24"/>
              </w:rPr>
            </w:pPr>
            <w:r>
              <w:rPr>
                <w:sz w:val="24"/>
                <w:szCs w:val="24"/>
              </w:rPr>
              <w:t>1,2,3,4,5</w:t>
            </w:r>
          </w:p>
        </w:tc>
      </w:tr>
      <w:tr w:rsidR="0008124C" w:rsidRPr="00C125A6" w:rsidTr="002D2BEA">
        <w:trPr>
          <w:cantSplit/>
        </w:trPr>
        <w:tc>
          <w:tcPr>
            <w:tcW w:w="851" w:type="dxa"/>
            <w:tcBorders>
              <w:top w:val="single" w:sz="6" w:space="0" w:color="auto"/>
              <w:left w:val="single" w:sz="6" w:space="0" w:color="auto"/>
              <w:bottom w:val="single" w:sz="6" w:space="0" w:color="auto"/>
              <w:right w:val="single" w:sz="6" w:space="0" w:color="auto"/>
            </w:tcBorders>
          </w:tcPr>
          <w:p w:rsidR="0008124C" w:rsidRDefault="003129BD" w:rsidP="0008124C">
            <w:pPr>
              <w:jc w:val="center"/>
            </w:pPr>
            <w:r>
              <w:t>12</w:t>
            </w:r>
          </w:p>
        </w:tc>
        <w:tc>
          <w:tcPr>
            <w:tcW w:w="4678" w:type="dxa"/>
            <w:tcBorders>
              <w:top w:val="single" w:sz="6" w:space="0" w:color="auto"/>
              <w:left w:val="single" w:sz="6" w:space="0" w:color="auto"/>
              <w:bottom w:val="single" w:sz="6" w:space="0" w:color="auto"/>
              <w:right w:val="single" w:sz="6" w:space="0" w:color="auto"/>
            </w:tcBorders>
          </w:tcPr>
          <w:p w:rsidR="0008124C" w:rsidRPr="002526F1" w:rsidRDefault="0008124C" w:rsidP="00E713EE">
            <w:pPr>
              <w:pStyle w:val="6"/>
              <w:spacing w:before="0" w:after="0"/>
              <w:rPr>
                <w:b w:val="0"/>
                <w:sz w:val="20"/>
                <w:szCs w:val="20"/>
              </w:rPr>
            </w:pPr>
            <w:r w:rsidRPr="002526F1">
              <w:rPr>
                <w:b w:val="0"/>
                <w:sz w:val="20"/>
                <w:szCs w:val="20"/>
              </w:rPr>
              <w:t>Исследования в экономических системах</w:t>
            </w:r>
          </w:p>
        </w:tc>
        <w:tc>
          <w:tcPr>
            <w:tcW w:w="3118" w:type="dxa"/>
            <w:tcBorders>
              <w:top w:val="single" w:sz="6" w:space="0" w:color="auto"/>
              <w:left w:val="single" w:sz="6" w:space="0" w:color="auto"/>
              <w:bottom w:val="single" w:sz="6" w:space="0" w:color="auto"/>
              <w:right w:val="single" w:sz="6" w:space="0" w:color="auto"/>
            </w:tcBorders>
            <w:vAlign w:val="center"/>
          </w:tcPr>
          <w:p w:rsidR="0008124C" w:rsidRDefault="0008124C" w:rsidP="00E713EE">
            <w:pPr>
              <w:pStyle w:val="12"/>
              <w:jc w:val="center"/>
              <w:rPr>
                <w:sz w:val="24"/>
                <w:szCs w:val="24"/>
              </w:rPr>
            </w:pPr>
            <w:r>
              <w:rPr>
                <w:sz w:val="24"/>
                <w:szCs w:val="24"/>
              </w:rPr>
              <w:t>ПР1,ПР3</w:t>
            </w:r>
          </w:p>
        </w:tc>
        <w:tc>
          <w:tcPr>
            <w:tcW w:w="1134" w:type="dxa"/>
            <w:tcBorders>
              <w:top w:val="single" w:sz="6" w:space="0" w:color="auto"/>
              <w:left w:val="single" w:sz="6" w:space="0" w:color="auto"/>
              <w:bottom w:val="single" w:sz="6" w:space="0" w:color="auto"/>
              <w:right w:val="single" w:sz="6" w:space="0" w:color="auto"/>
            </w:tcBorders>
            <w:vAlign w:val="center"/>
          </w:tcPr>
          <w:p w:rsidR="0008124C" w:rsidRPr="00C125A6" w:rsidRDefault="0008124C" w:rsidP="00E713EE">
            <w:pPr>
              <w:pStyle w:val="12"/>
              <w:jc w:val="center"/>
              <w:rPr>
                <w:sz w:val="24"/>
                <w:szCs w:val="24"/>
                <w:highlight w:val="yellow"/>
              </w:rPr>
            </w:pPr>
          </w:p>
        </w:tc>
        <w:tc>
          <w:tcPr>
            <w:tcW w:w="1352" w:type="dxa"/>
            <w:tcBorders>
              <w:top w:val="single" w:sz="6" w:space="0" w:color="auto"/>
              <w:left w:val="single" w:sz="6" w:space="0" w:color="auto"/>
              <w:bottom w:val="single" w:sz="6" w:space="0" w:color="auto"/>
              <w:right w:val="single" w:sz="4" w:space="0" w:color="auto"/>
            </w:tcBorders>
            <w:vAlign w:val="center"/>
          </w:tcPr>
          <w:p w:rsidR="0008124C" w:rsidRDefault="003129BD" w:rsidP="00E713EE">
            <w:pPr>
              <w:jc w:val="center"/>
              <w:rPr>
                <w:sz w:val="24"/>
                <w:szCs w:val="24"/>
              </w:rPr>
            </w:pPr>
            <w:r>
              <w:rPr>
                <w:sz w:val="24"/>
                <w:szCs w:val="24"/>
              </w:rPr>
              <w:t>7</w:t>
            </w:r>
          </w:p>
        </w:tc>
        <w:tc>
          <w:tcPr>
            <w:tcW w:w="1767" w:type="dxa"/>
            <w:tcBorders>
              <w:left w:val="single" w:sz="4" w:space="0" w:color="auto"/>
              <w:bottom w:val="single" w:sz="4" w:space="0" w:color="auto"/>
              <w:right w:val="single" w:sz="4" w:space="0" w:color="auto"/>
            </w:tcBorders>
            <w:vAlign w:val="center"/>
          </w:tcPr>
          <w:p w:rsidR="0008124C" w:rsidRPr="00600ED5" w:rsidRDefault="0008124C" w:rsidP="00E713EE">
            <w:pPr>
              <w:jc w:val="center"/>
              <w:rPr>
                <w:sz w:val="24"/>
                <w:szCs w:val="24"/>
              </w:rPr>
            </w:pPr>
            <w:r>
              <w:rPr>
                <w:sz w:val="24"/>
                <w:szCs w:val="24"/>
              </w:rPr>
              <w:t>Опрос, задачи</w:t>
            </w:r>
          </w:p>
        </w:tc>
        <w:tc>
          <w:tcPr>
            <w:tcW w:w="1767" w:type="dxa"/>
            <w:tcBorders>
              <w:left w:val="single" w:sz="4" w:space="0" w:color="auto"/>
              <w:bottom w:val="single" w:sz="4" w:space="0" w:color="auto"/>
              <w:right w:val="single" w:sz="4" w:space="0" w:color="auto"/>
            </w:tcBorders>
          </w:tcPr>
          <w:p w:rsidR="0008124C" w:rsidRDefault="0008124C" w:rsidP="00D0381A">
            <w:pPr>
              <w:jc w:val="center"/>
            </w:pPr>
            <w:r w:rsidRPr="00F74690">
              <w:rPr>
                <w:sz w:val="24"/>
                <w:szCs w:val="24"/>
              </w:rPr>
              <w:t>1,2,3,4,5</w:t>
            </w:r>
          </w:p>
        </w:tc>
      </w:tr>
      <w:tr w:rsidR="0008124C" w:rsidRPr="00C125A6" w:rsidTr="002D2BEA">
        <w:trPr>
          <w:cantSplit/>
        </w:trPr>
        <w:tc>
          <w:tcPr>
            <w:tcW w:w="851" w:type="dxa"/>
            <w:tcBorders>
              <w:top w:val="single" w:sz="6" w:space="0" w:color="auto"/>
              <w:left w:val="single" w:sz="6" w:space="0" w:color="auto"/>
              <w:bottom w:val="single" w:sz="6" w:space="0" w:color="auto"/>
              <w:right w:val="single" w:sz="6" w:space="0" w:color="auto"/>
            </w:tcBorders>
          </w:tcPr>
          <w:p w:rsidR="0008124C" w:rsidRDefault="003129BD" w:rsidP="0008124C">
            <w:pPr>
              <w:jc w:val="center"/>
            </w:pPr>
            <w:r>
              <w:t>12</w:t>
            </w:r>
          </w:p>
        </w:tc>
        <w:tc>
          <w:tcPr>
            <w:tcW w:w="4678" w:type="dxa"/>
            <w:tcBorders>
              <w:top w:val="single" w:sz="6" w:space="0" w:color="auto"/>
              <w:left w:val="single" w:sz="6" w:space="0" w:color="auto"/>
              <w:bottom w:val="single" w:sz="6" w:space="0" w:color="auto"/>
              <w:right w:val="single" w:sz="6" w:space="0" w:color="auto"/>
            </w:tcBorders>
          </w:tcPr>
          <w:p w:rsidR="0008124C" w:rsidRPr="002526F1" w:rsidRDefault="0008124C" w:rsidP="00E713EE">
            <w:r w:rsidRPr="002526F1">
              <w:t>Системный анализ в исследовании систем управления</w:t>
            </w:r>
          </w:p>
        </w:tc>
        <w:tc>
          <w:tcPr>
            <w:tcW w:w="3118" w:type="dxa"/>
            <w:tcBorders>
              <w:top w:val="single" w:sz="6" w:space="0" w:color="auto"/>
              <w:left w:val="single" w:sz="6" w:space="0" w:color="auto"/>
              <w:bottom w:val="single" w:sz="6" w:space="0" w:color="auto"/>
              <w:right w:val="single" w:sz="6" w:space="0" w:color="auto"/>
            </w:tcBorders>
            <w:vAlign w:val="center"/>
          </w:tcPr>
          <w:p w:rsidR="0008124C" w:rsidRDefault="0008124C" w:rsidP="00E713EE">
            <w:pPr>
              <w:pStyle w:val="12"/>
              <w:jc w:val="center"/>
              <w:rPr>
                <w:sz w:val="24"/>
                <w:szCs w:val="24"/>
              </w:rPr>
            </w:pPr>
            <w:r>
              <w:rPr>
                <w:sz w:val="24"/>
                <w:szCs w:val="24"/>
              </w:rPr>
              <w:t>ПР7</w:t>
            </w:r>
          </w:p>
        </w:tc>
        <w:tc>
          <w:tcPr>
            <w:tcW w:w="1134" w:type="dxa"/>
            <w:tcBorders>
              <w:top w:val="single" w:sz="6" w:space="0" w:color="auto"/>
              <w:left w:val="single" w:sz="6" w:space="0" w:color="auto"/>
              <w:bottom w:val="single" w:sz="6" w:space="0" w:color="auto"/>
              <w:right w:val="single" w:sz="6" w:space="0" w:color="auto"/>
            </w:tcBorders>
            <w:vAlign w:val="center"/>
          </w:tcPr>
          <w:p w:rsidR="0008124C" w:rsidRPr="00C125A6" w:rsidRDefault="0008124C" w:rsidP="00E713EE">
            <w:pPr>
              <w:pStyle w:val="12"/>
              <w:jc w:val="center"/>
              <w:rPr>
                <w:sz w:val="24"/>
                <w:szCs w:val="24"/>
                <w:highlight w:val="yellow"/>
              </w:rPr>
            </w:pPr>
          </w:p>
        </w:tc>
        <w:tc>
          <w:tcPr>
            <w:tcW w:w="1352" w:type="dxa"/>
            <w:tcBorders>
              <w:top w:val="single" w:sz="6" w:space="0" w:color="auto"/>
              <w:left w:val="single" w:sz="6" w:space="0" w:color="auto"/>
              <w:bottom w:val="single" w:sz="6" w:space="0" w:color="auto"/>
              <w:right w:val="single" w:sz="4" w:space="0" w:color="auto"/>
            </w:tcBorders>
            <w:vAlign w:val="center"/>
          </w:tcPr>
          <w:p w:rsidR="0008124C" w:rsidRDefault="003129BD" w:rsidP="00E713EE">
            <w:pPr>
              <w:jc w:val="center"/>
              <w:rPr>
                <w:sz w:val="24"/>
                <w:szCs w:val="24"/>
              </w:rPr>
            </w:pPr>
            <w:r>
              <w:rPr>
                <w:sz w:val="24"/>
                <w:szCs w:val="24"/>
              </w:rPr>
              <w:t>7</w:t>
            </w:r>
          </w:p>
        </w:tc>
        <w:tc>
          <w:tcPr>
            <w:tcW w:w="1767" w:type="dxa"/>
            <w:tcBorders>
              <w:left w:val="single" w:sz="4" w:space="0" w:color="auto"/>
              <w:bottom w:val="single" w:sz="4" w:space="0" w:color="auto"/>
              <w:right w:val="single" w:sz="4" w:space="0" w:color="auto"/>
            </w:tcBorders>
            <w:vAlign w:val="center"/>
          </w:tcPr>
          <w:p w:rsidR="0008124C" w:rsidRPr="00600ED5" w:rsidRDefault="0008124C" w:rsidP="00DF5B71">
            <w:pPr>
              <w:pStyle w:val="Default"/>
              <w:jc w:val="center"/>
            </w:pPr>
            <w:r>
              <w:t>Проектное задание</w:t>
            </w:r>
          </w:p>
        </w:tc>
        <w:tc>
          <w:tcPr>
            <w:tcW w:w="1767" w:type="dxa"/>
            <w:tcBorders>
              <w:left w:val="single" w:sz="4" w:space="0" w:color="auto"/>
              <w:bottom w:val="single" w:sz="4" w:space="0" w:color="auto"/>
              <w:right w:val="single" w:sz="4" w:space="0" w:color="auto"/>
            </w:tcBorders>
          </w:tcPr>
          <w:p w:rsidR="0008124C" w:rsidRDefault="0008124C" w:rsidP="00D0381A">
            <w:pPr>
              <w:jc w:val="center"/>
            </w:pPr>
            <w:r w:rsidRPr="00F74690">
              <w:rPr>
                <w:sz w:val="24"/>
                <w:szCs w:val="24"/>
              </w:rPr>
              <w:t>1,2,3,4,5</w:t>
            </w:r>
          </w:p>
        </w:tc>
      </w:tr>
      <w:tr w:rsidR="0008124C" w:rsidRPr="00C125A6" w:rsidTr="002D2BEA">
        <w:trPr>
          <w:cantSplit/>
        </w:trPr>
        <w:tc>
          <w:tcPr>
            <w:tcW w:w="851" w:type="dxa"/>
            <w:tcBorders>
              <w:top w:val="single" w:sz="6" w:space="0" w:color="auto"/>
              <w:left w:val="single" w:sz="6" w:space="0" w:color="auto"/>
              <w:bottom w:val="single" w:sz="6" w:space="0" w:color="auto"/>
              <w:right w:val="single" w:sz="6" w:space="0" w:color="auto"/>
            </w:tcBorders>
          </w:tcPr>
          <w:p w:rsidR="0008124C" w:rsidRDefault="003129BD" w:rsidP="0008124C">
            <w:pPr>
              <w:jc w:val="center"/>
            </w:pPr>
            <w:r>
              <w:t>12</w:t>
            </w:r>
          </w:p>
        </w:tc>
        <w:tc>
          <w:tcPr>
            <w:tcW w:w="4678" w:type="dxa"/>
            <w:tcBorders>
              <w:top w:val="single" w:sz="6" w:space="0" w:color="auto"/>
              <w:left w:val="single" w:sz="6" w:space="0" w:color="auto"/>
              <w:bottom w:val="single" w:sz="6" w:space="0" w:color="auto"/>
              <w:right w:val="single" w:sz="6" w:space="0" w:color="auto"/>
            </w:tcBorders>
          </w:tcPr>
          <w:p w:rsidR="0008124C" w:rsidRPr="002526F1" w:rsidRDefault="0008124C" w:rsidP="00E713EE">
            <w:r w:rsidRPr="002526F1">
              <w:t>Организационные и методические основы  исследования систем управления</w:t>
            </w:r>
          </w:p>
        </w:tc>
        <w:tc>
          <w:tcPr>
            <w:tcW w:w="3118" w:type="dxa"/>
            <w:tcBorders>
              <w:top w:val="single" w:sz="6" w:space="0" w:color="auto"/>
              <w:left w:val="single" w:sz="6" w:space="0" w:color="auto"/>
              <w:bottom w:val="single" w:sz="6" w:space="0" w:color="auto"/>
              <w:right w:val="single" w:sz="6" w:space="0" w:color="auto"/>
            </w:tcBorders>
            <w:vAlign w:val="center"/>
          </w:tcPr>
          <w:p w:rsidR="0008124C" w:rsidRDefault="0008124C" w:rsidP="00E713EE">
            <w:pPr>
              <w:pStyle w:val="12"/>
              <w:jc w:val="center"/>
              <w:rPr>
                <w:sz w:val="24"/>
                <w:szCs w:val="24"/>
              </w:rPr>
            </w:pPr>
            <w:r>
              <w:rPr>
                <w:sz w:val="24"/>
                <w:szCs w:val="24"/>
              </w:rPr>
              <w:t>ПР7</w:t>
            </w:r>
          </w:p>
        </w:tc>
        <w:tc>
          <w:tcPr>
            <w:tcW w:w="1134" w:type="dxa"/>
            <w:tcBorders>
              <w:top w:val="single" w:sz="6" w:space="0" w:color="auto"/>
              <w:left w:val="single" w:sz="6" w:space="0" w:color="auto"/>
              <w:bottom w:val="single" w:sz="6" w:space="0" w:color="auto"/>
              <w:right w:val="single" w:sz="6" w:space="0" w:color="auto"/>
            </w:tcBorders>
            <w:vAlign w:val="center"/>
          </w:tcPr>
          <w:p w:rsidR="0008124C" w:rsidRPr="00C125A6" w:rsidRDefault="0008124C" w:rsidP="00E713EE">
            <w:pPr>
              <w:pStyle w:val="12"/>
              <w:jc w:val="center"/>
              <w:rPr>
                <w:sz w:val="24"/>
                <w:szCs w:val="24"/>
                <w:highlight w:val="yellow"/>
              </w:rPr>
            </w:pPr>
          </w:p>
        </w:tc>
        <w:tc>
          <w:tcPr>
            <w:tcW w:w="1352" w:type="dxa"/>
            <w:tcBorders>
              <w:top w:val="single" w:sz="6" w:space="0" w:color="auto"/>
              <w:left w:val="single" w:sz="6" w:space="0" w:color="auto"/>
              <w:bottom w:val="single" w:sz="6" w:space="0" w:color="auto"/>
              <w:right w:val="single" w:sz="4" w:space="0" w:color="auto"/>
            </w:tcBorders>
            <w:vAlign w:val="center"/>
          </w:tcPr>
          <w:p w:rsidR="0008124C" w:rsidRDefault="003129BD" w:rsidP="00E713EE">
            <w:pPr>
              <w:jc w:val="center"/>
              <w:rPr>
                <w:sz w:val="24"/>
                <w:szCs w:val="24"/>
              </w:rPr>
            </w:pPr>
            <w:r>
              <w:rPr>
                <w:sz w:val="24"/>
                <w:szCs w:val="24"/>
              </w:rPr>
              <w:t>7</w:t>
            </w:r>
          </w:p>
        </w:tc>
        <w:tc>
          <w:tcPr>
            <w:tcW w:w="1767" w:type="dxa"/>
            <w:tcBorders>
              <w:left w:val="single" w:sz="4" w:space="0" w:color="auto"/>
              <w:bottom w:val="single" w:sz="4" w:space="0" w:color="auto"/>
              <w:right w:val="single" w:sz="4" w:space="0" w:color="auto"/>
            </w:tcBorders>
            <w:vAlign w:val="center"/>
          </w:tcPr>
          <w:p w:rsidR="0008124C" w:rsidRPr="00600ED5" w:rsidRDefault="0008124C" w:rsidP="00E713EE">
            <w:pPr>
              <w:pStyle w:val="Default"/>
              <w:jc w:val="center"/>
            </w:pPr>
            <w:r>
              <w:t>Проектное задание</w:t>
            </w:r>
          </w:p>
        </w:tc>
        <w:tc>
          <w:tcPr>
            <w:tcW w:w="1767" w:type="dxa"/>
            <w:tcBorders>
              <w:left w:val="single" w:sz="4" w:space="0" w:color="auto"/>
              <w:bottom w:val="single" w:sz="4" w:space="0" w:color="auto"/>
              <w:right w:val="single" w:sz="4" w:space="0" w:color="auto"/>
            </w:tcBorders>
          </w:tcPr>
          <w:p w:rsidR="0008124C" w:rsidRDefault="0008124C" w:rsidP="00D0381A">
            <w:pPr>
              <w:jc w:val="center"/>
            </w:pPr>
            <w:r w:rsidRPr="00F74690">
              <w:rPr>
                <w:sz w:val="24"/>
                <w:szCs w:val="24"/>
              </w:rPr>
              <w:t>1,2,3,4,5</w:t>
            </w:r>
          </w:p>
        </w:tc>
      </w:tr>
      <w:tr w:rsidR="0008124C" w:rsidRPr="00C125A6" w:rsidTr="002D2BEA">
        <w:trPr>
          <w:cantSplit/>
        </w:trPr>
        <w:tc>
          <w:tcPr>
            <w:tcW w:w="851" w:type="dxa"/>
            <w:tcBorders>
              <w:top w:val="single" w:sz="6" w:space="0" w:color="auto"/>
              <w:left w:val="single" w:sz="6" w:space="0" w:color="auto"/>
              <w:bottom w:val="single" w:sz="6" w:space="0" w:color="auto"/>
              <w:right w:val="single" w:sz="6" w:space="0" w:color="auto"/>
            </w:tcBorders>
          </w:tcPr>
          <w:p w:rsidR="0008124C" w:rsidRDefault="003129BD" w:rsidP="0008124C">
            <w:pPr>
              <w:jc w:val="center"/>
            </w:pPr>
            <w:r>
              <w:t>12</w:t>
            </w:r>
          </w:p>
        </w:tc>
        <w:tc>
          <w:tcPr>
            <w:tcW w:w="4678" w:type="dxa"/>
            <w:tcBorders>
              <w:top w:val="single" w:sz="6" w:space="0" w:color="auto"/>
              <w:left w:val="single" w:sz="6" w:space="0" w:color="auto"/>
              <w:bottom w:val="single" w:sz="6" w:space="0" w:color="auto"/>
              <w:right w:val="single" w:sz="6" w:space="0" w:color="auto"/>
            </w:tcBorders>
          </w:tcPr>
          <w:p w:rsidR="0008124C" w:rsidRPr="002526F1" w:rsidRDefault="0008124C" w:rsidP="00E713EE">
            <w:r w:rsidRPr="002526F1">
              <w:t>Диагностика систем управления</w:t>
            </w:r>
          </w:p>
        </w:tc>
        <w:tc>
          <w:tcPr>
            <w:tcW w:w="3118" w:type="dxa"/>
            <w:tcBorders>
              <w:top w:val="single" w:sz="6" w:space="0" w:color="auto"/>
              <w:left w:val="single" w:sz="6" w:space="0" w:color="auto"/>
              <w:bottom w:val="single" w:sz="6" w:space="0" w:color="auto"/>
              <w:right w:val="single" w:sz="6" w:space="0" w:color="auto"/>
            </w:tcBorders>
            <w:vAlign w:val="center"/>
          </w:tcPr>
          <w:p w:rsidR="0008124C" w:rsidRPr="00C125A6" w:rsidRDefault="0008124C" w:rsidP="00E713EE">
            <w:pPr>
              <w:pStyle w:val="12"/>
              <w:jc w:val="center"/>
              <w:rPr>
                <w:sz w:val="24"/>
                <w:szCs w:val="24"/>
              </w:rPr>
            </w:pPr>
            <w:r>
              <w:rPr>
                <w:sz w:val="24"/>
                <w:szCs w:val="24"/>
              </w:rPr>
              <w:t>ПР7</w:t>
            </w:r>
          </w:p>
        </w:tc>
        <w:tc>
          <w:tcPr>
            <w:tcW w:w="1134" w:type="dxa"/>
            <w:tcBorders>
              <w:top w:val="single" w:sz="6" w:space="0" w:color="auto"/>
              <w:left w:val="single" w:sz="6" w:space="0" w:color="auto"/>
              <w:bottom w:val="single" w:sz="6" w:space="0" w:color="auto"/>
              <w:right w:val="single" w:sz="6" w:space="0" w:color="auto"/>
            </w:tcBorders>
            <w:vAlign w:val="center"/>
          </w:tcPr>
          <w:p w:rsidR="0008124C" w:rsidRPr="00C125A6" w:rsidRDefault="0008124C" w:rsidP="00E713EE">
            <w:pPr>
              <w:pStyle w:val="12"/>
              <w:jc w:val="center"/>
              <w:rPr>
                <w:sz w:val="24"/>
                <w:szCs w:val="24"/>
                <w:highlight w:val="yellow"/>
              </w:rPr>
            </w:pPr>
          </w:p>
        </w:tc>
        <w:tc>
          <w:tcPr>
            <w:tcW w:w="1352" w:type="dxa"/>
            <w:tcBorders>
              <w:top w:val="single" w:sz="6" w:space="0" w:color="auto"/>
              <w:left w:val="single" w:sz="6" w:space="0" w:color="auto"/>
              <w:bottom w:val="single" w:sz="6" w:space="0" w:color="auto"/>
              <w:right w:val="single" w:sz="4" w:space="0" w:color="auto"/>
            </w:tcBorders>
            <w:vAlign w:val="center"/>
          </w:tcPr>
          <w:p w:rsidR="0008124C" w:rsidRDefault="003129BD" w:rsidP="00E713EE">
            <w:pPr>
              <w:jc w:val="center"/>
              <w:rPr>
                <w:sz w:val="24"/>
                <w:szCs w:val="24"/>
              </w:rPr>
            </w:pPr>
            <w:r>
              <w:rPr>
                <w:sz w:val="24"/>
                <w:szCs w:val="24"/>
              </w:rPr>
              <w:t>7</w:t>
            </w:r>
          </w:p>
        </w:tc>
        <w:tc>
          <w:tcPr>
            <w:tcW w:w="1767" w:type="dxa"/>
            <w:tcBorders>
              <w:left w:val="single" w:sz="4" w:space="0" w:color="auto"/>
              <w:bottom w:val="single" w:sz="4" w:space="0" w:color="auto"/>
              <w:right w:val="single" w:sz="4" w:space="0" w:color="auto"/>
            </w:tcBorders>
            <w:vAlign w:val="center"/>
          </w:tcPr>
          <w:p w:rsidR="0008124C" w:rsidRPr="00600ED5" w:rsidRDefault="0008124C" w:rsidP="00E713EE">
            <w:pPr>
              <w:pStyle w:val="Default"/>
              <w:jc w:val="center"/>
            </w:pPr>
            <w:r>
              <w:t>Проектное задание</w:t>
            </w:r>
          </w:p>
        </w:tc>
        <w:tc>
          <w:tcPr>
            <w:tcW w:w="1767" w:type="dxa"/>
            <w:tcBorders>
              <w:left w:val="single" w:sz="4" w:space="0" w:color="auto"/>
              <w:bottom w:val="single" w:sz="4" w:space="0" w:color="auto"/>
              <w:right w:val="single" w:sz="4" w:space="0" w:color="auto"/>
            </w:tcBorders>
          </w:tcPr>
          <w:p w:rsidR="0008124C" w:rsidRDefault="0008124C" w:rsidP="00D0381A">
            <w:pPr>
              <w:jc w:val="center"/>
            </w:pPr>
            <w:r w:rsidRPr="00F74690">
              <w:rPr>
                <w:sz w:val="24"/>
                <w:szCs w:val="24"/>
              </w:rPr>
              <w:t>1,2,3,4,5</w:t>
            </w:r>
          </w:p>
        </w:tc>
      </w:tr>
      <w:tr w:rsidR="0008124C" w:rsidRPr="00C125A6" w:rsidTr="00E713EE">
        <w:trPr>
          <w:cantSplit/>
        </w:trPr>
        <w:tc>
          <w:tcPr>
            <w:tcW w:w="851" w:type="dxa"/>
            <w:tcBorders>
              <w:top w:val="single" w:sz="6" w:space="0" w:color="auto"/>
              <w:left w:val="single" w:sz="6" w:space="0" w:color="auto"/>
              <w:bottom w:val="single" w:sz="6" w:space="0" w:color="auto"/>
              <w:right w:val="single" w:sz="6" w:space="0" w:color="auto"/>
            </w:tcBorders>
          </w:tcPr>
          <w:p w:rsidR="0008124C" w:rsidRDefault="003129BD" w:rsidP="006D3373">
            <w:pPr>
              <w:jc w:val="center"/>
            </w:pPr>
            <w:r>
              <w:t>12</w:t>
            </w:r>
          </w:p>
        </w:tc>
        <w:tc>
          <w:tcPr>
            <w:tcW w:w="4678" w:type="dxa"/>
            <w:tcBorders>
              <w:top w:val="single" w:sz="6" w:space="0" w:color="auto"/>
              <w:left w:val="single" w:sz="6" w:space="0" w:color="auto"/>
              <w:bottom w:val="single" w:sz="6" w:space="0" w:color="auto"/>
              <w:right w:val="single" w:sz="6" w:space="0" w:color="auto"/>
            </w:tcBorders>
          </w:tcPr>
          <w:p w:rsidR="0008124C" w:rsidRPr="002526F1" w:rsidRDefault="0008124C" w:rsidP="00E713EE">
            <w:r w:rsidRPr="002526F1">
              <w:t>Научная и практическая эффективность исследования</w:t>
            </w:r>
          </w:p>
        </w:tc>
        <w:tc>
          <w:tcPr>
            <w:tcW w:w="3118" w:type="dxa"/>
            <w:tcBorders>
              <w:top w:val="single" w:sz="6" w:space="0" w:color="auto"/>
              <w:left w:val="single" w:sz="6" w:space="0" w:color="auto"/>
              <w:bottom w:val="single" w:sz="6" w:space="0" w:color="auto"/>
              <w:right w:val="single" w:sz="6" w:space="0" w:color="auto"/>
            </w:tcBorders>
          </w:tcPr>
          <w:p w:rsidR="0008124C" w:rsidRDefault="0008124C" w:rsidP="00E713EE">
            <w:pPr>
              <w:jc w:val="center"/>
            </w:pPr>
            <w:r w:rsidRPr="001E2B2B">
              <w:rPr>
                <w:sz w:val="24"/>
                <w:szCs w:val="24"/>
              </w:rPr>
              <w:t>ПР4</w:t>
            </w:r>
          </w:p>
        </w:tc>
        <w:tc>
          <w:tcPr>
            <w:tcW w:w="1134" w:type="dxa"/>
            <w:tcBorders>
              <w:top w:val="single" w:sz="6" w:space="0" w:color="auto"/>
              <w:left w:val="single" w:sz="6" w:space="0" w:color="auto"/>
              <w:bottom w:val="single" w:sz="6" w:space="0" w:color="auto"/>
              <w:right w:val="single" w:sz="6" w:space="0" w:color="auto"/>
            </w:tcBorders>
            <w:vAlign w:val="center"/>
          </w:tcPr>
          <w:p w:rsidR="0008124C" w:rsidRPr="00C125A6" w:rsidRDefault="0008124C" w:rsidP="00E713EE">
            <w:pPr>
              <w:pStyle w:val="12"/>
              <w:jc w:val="center"/>
              <w:rPr>
                <w:sz w:val="24"/>
                <w:szCs w:val="24"/>
                <w:highlight w:val="yellow"/>
              </w:rPr>
            </w:pPr>
          </w:p>
        </w:tc>
        <w:tc>
          <w:tcPr>
            <w:tcW w:w="1352" w:type="dxa"/>
            <w:tcBorders>
              <w:top w:val="single" w:sz="6" w:space="0" w:color="auto"/>
              <w:left w:val="single" w:sz="6" w:space="0" w:color="auto"/>
              <w:bottom w:val="single" w:sz="6" w:space="0" w:color="auto"/>
              <w:right w:val="single" w:sz="4" w:space="0" w:color="auto"/>
            </w:tcBorders>
            <w:vAlign w:val="center"/>
          </w:tcPr>
          <w:p w:rsidR="0008124C" w:rsidRDefault="003129BD" w:rsidP="00E713EE">
            <w:pPr>
              <w:jc w:val="center"/>
              <w:rPr>
                <w:sz w:val="24"/>
                <w:szCs w:val="24"/>
              </w:rPr>
            </w:pPr>
            <w:r>
              <w:rPr>
                <w:sz w:val="24"/>
                <w:szCs w:val="24"/>
              </w:rPr>
              <w:t>7</w:t>
            </w:r>
          </w:p>
        </w:tc>
        <w:tc>
          <w:tcPr>
            <w:tcW w:w="1767" w:type="dxa"/>
            <w:tcBorders>
              <w:left w:val="single" w:sz="4" w:space="0" w:color="auto"/>
              <w:bottom w:val="single" w:sz="4" w:space="0" w:color="auto"/>
              <w:right w:val="single" w:sz="4" w:space="0" w:color="auto"/>
            </w:tcBorders>
            <w:vAlign w:val="center"/>
          </w:tcPr>
          <w:p w:rsidR="0008124C" w:rsidRPr="00600ED5" w:rsidRDefault="0008124C" w:rsidP="00E713EE">
            <w:pPr>
              <w:pStyle w:val="Default"/>
              <w:ind w:firstLine="540"/>
            </w:pPr>
            <w:r>
              <w:t>Реферат</w:t>
            </w:r>
          </w:p>
        </w:tc>
        <w:tc>
          <w:tcPr>
            <w:tcW w:w="1767" w:type="dxa"/>
            <w:tcBorders>
              <w:left w:val="single" w:sz="4" w:space="0" w:color="auto"/>
              <w:bottom w:val="single" w:sz="4" w:space="0" w:color="auto"/>
              <w:right w:val="single" w:sz="4" w:space="0" w:color="auto"/>
            </w:tcBorders>
          </w:tcPr>
          <w:p w:rsidR="0008124C" w:rsidRDefault="0008124C" w:rsidP="00D0381A">
            <w:pPr>
              <w:jc w:val="center"/>
            </w:pPr>
            <w:r w:rsidRPr="00365383">
              <w:rPr>
                <w:sz w:val="24"/>
                <w:szCs w:val="24"/>
              </w:rPr>
              <w:t>1,2,3,4,5</w:t>
            </w:r>
          </w:p>
        </w:tc>
      </w:tr>
      <w:tr w:rsidR="0008124C" w:rsidRPr="00C125A6" w:rsidTr="00E713EE">
        <w:trPr>
          <w:cantSplit/>
        </w:trPr>
        <w:tc>
          <w:tcPr>
            <w:tcW w:w="851" w:type="dxa"/>
            <w:tcBorders>
              <w:top w:val="single" w:sz="6" w:space="0" w:color="auto"/>
              <w:left w:val="single" w:sz="6" w:space="0" w:color="auto"/>
              <w:bottom w:val="single" w:sz="6" w:space="0" w:color="auto"/>
              <w:right w:val="single" w:sz="6" w:space="0" w:color="auto"/>
            </w:tcBorders>
          </w:tcPr>
          <w:p w:rsidR="0008124C" w:rsidRDefault="0008124C" w:rsidP="0008124C">
            <w:pPr>
              <w:jc w:val="center"/>
            </w:pPr>
            <w:r w:rsidRPr="009E74C9">
              <w:rPr>
                <w:sz w:val="24"/>
                <w:szCs w:val="24"/>
              </w:rPr>
              <w:t>12</w:t>
            </w:r>
          </w:p>
        </w:tc>
        <w:tc>
          <w:tcPr>
            <w:tcW w:w="4678" w:type="dxa"/>
            <w:tcBorders>
              <w:top w:val="single" w:sz="6" w:space="0" w:color="auto"/>
              <w:left w:val="single" w:sz="6" w:space="0" w:color="auto"/>
              <w:bottom w:val="single" w:sz="6" w:space="0" w:color="auto"/>
              <w:right w:val="single" w:sz="6" w:space="0" w:color="auto"/>
            </w:tcBorders>
          </w:tcPr>
          <w:p w:rsidR="0008124C" w:rsidRPr="00600ED5" w:rsidRDefault="0008124C" w:rsidP="00E713EE">
            <w:pPr>
              <w:pStyle w:val="6"/>
              <w:spacing w:before="0" w:after="0"/>
              <w:jc w:val="both"/>
              <w:rPr>
                <w:b w:val="0"/>
                <w:bCs w:val="0"/>
                <w:color w:val="000000"/>
                <w:sz w:val="20"/>
                <w:szCs w:val="20"/>
              </w:rPr>
            </w:pPr>
            <w:r w:rsidRPr="00600ED5">
              <w:rPr>
                <w:b w:val="0"/>
                <w:sz w:val="20"/>
                <w:szCs w:val="20"/>
              </w:rPr>
              <w:t>Социологические методы исследования систем управления</w:t>
            </w:r>
          </w:p>
        </w:tc>
        <w:tc>
          <w:tcPr>
            <w:tcW w:w="3118" w:type="dxa"/>
            <w:tcBorders>
              <w:top w:val="single" w:sz="6" w:space="0" w:color="auto"/>
              <w:left w:val="single" w:sz="6" w:space="0" w:color="auto"/>
              <w:bottom w:val="single" w:sz="6" w:space="0" w:color="auto"/>
              <w:right w:val="single" w:sz="6" w:space="0" w:color="auto"/>
            </w:tcBorders>
          </w:tcPr>
          <w:p w:rsidR="0008124C" w:rsidRDefault="0008124C" w:rsidP="00E713EE">
            <w:pPr>
              <w:jc w:val="center"/>
            </w:pPr>
            <w:r w:rsidRPr="001E2B2B">
              <w:rPr>
                <w:sz w:val="24"/>
                <w:szCs w:val="24"/>
              </w:rPr>
              <w:t>ПР4</w:t>
            </w:r>
          </w:p>
        </w:tc>
        <w:tc>
          <w:tcPr>
            <w:tcW w:w="1134" w:type="dxa"/>
            <w:tcBorders>
              <w:top w:val="single" w:sz="6" w:space="0" w:color="auto"/>
              <w:left w:val="single" w:sz="6" w:space="0" w:color="auto"/>
              <w:bottom w:val="single" w:sz="6" w:space="0" w:color="auto"/>
              <w:right w:val="single" w:sz="6" w:space="0" w:color="auto"/>
            </w:tcBorders>
            <w:vAlign w:val="center"/>
          </w:tcPr>
          <w:p w:rsidR="0008124C" w:rsidRPr="00C125A6" w:rsidRDefault="0008124C" w:rsidP="00E713EE">
            <w:pPr>
              <w:pStyle w:val="12"/>
              <w:jc w:val="center"/>
              <w:rPr>
                <w:sz w:val="24"/>
                <w:szCs w:val="24"/>
                <w:highlight w:val="yellow"/>
              </w:rPr>
            </w:pPr>
          </w:p>
        </w:tc>
        <w:tc>
          <w:tcPr>
            <w:tcW w:w="1352" w:type="dxa"/>
            <w:tcBorders>
              <w:top w:val="single" w:sz="6" w:space="0" w:color="auto"/>
              <w:left w:val="single" w:sz="6" w:space="0" w:color="auto"/>
              <w:bottom w:val="single" w:sz="6" w:space="0" w:color="auto"/>
              <w:right w:val="single" w:sz="4" w:space="0" w:color="auto"/>
            </w:tcBorders>
            <w:vAlign w:val="center"/>
          </w:tcPr>
          <w:p w:rsidR="0008124C" w:rsidRPr="00C125A6" w:rsidRDefault="003129BD" w:rsidP="00E713EE">
            <w:pPr>
              <w:jc w:val="center"/>
              <w:rPr>
                <w:sz w:val="24"/>
                <w:szCs w:val="24"/>
              </w:rPr>
            </w:pPr>
            <w:r>
              <w:rPr>
                <w:sz w:val="24"/>
                <w:szCs w:val="24"/>
              </w:rPr>
              <w:t>7</w:t>
            </w:r>
          </w:p>
        </w:tc>
        <w:tc>
          <w:tcPr>
            <w:tcW w:w="1767" w:type="dxa"/>
            <w:tcBorders>
              <w:left w:val="single" w:sz="4" w:space="0" w:color="auto"/>
              <w:bottom w:val="single" w:sz="4" w:space="0" w:color="auto"/>
              <w:right w:val="single" w:sz="4" w:space="0" w:color="auto"/>
            </w:tcBorders>
            <w:vAlign w:val="center"/>
          </w:tcPr>
          <w:p w:rsidR="0008124C" w:rsidRPr="00482F9E" w:rsidRDefault="0008124C" w:rsidP="00E713EE">
            <w:pPr>
              <w:jc w:val="center"/>
              <w:rPr>
                <w:sz w:val="24"/>
                <w:szCs w:val="24"/>
              </w:rPr>
            </w:pPr>
            <w:r w:rsidRPr="00482F9E">
              <w:rPr>
                <w:sz w:val="24"/>
                <w:szCs w:val="24"/>
              </w:rPr>
              <w:t>Реферат</w:t>
            </w:r>
          </w:p>
        </w:tc>
        <w:tc>
          <w:tcPr>
            <w:tcW w:w="1767" w:type="dxa"/>
            <w:tcBorders>
              <w:left w:val="single" w:sz="4" w:space="0" w:color="auto"/>
              <w:bottom w:val="single" w:sz="4" w:space="0" w:color="auto"/>
              <w:right w:val="single" w:sz="4" w:space="0" w:color="auto"/>
            </w:tcBorders>
          </w:tcPr>
          <w:p w:rsidR="0008124C" w:rsidRDefault="0008124C" w:rsidP="00D0381A">
            <w:pPr>
              <w:jc w:val="center"/>
            </w:pPr>
            <w:r w:rsidRPr="00365383">
              <w:rPr>
                <w:sz w:val="24"/>
                <w:szCs w:val="24"/>
              </w:rPr>
              <w:t>1,2,3,4,5</w:t>
            </w:r>
          </w:p>
        </w:tc>
      </w:tr>
      <w:tr w:rsidR="0008124C" w:rsidRPr="00C125A6" w:rsidTr="00214F2A">
        <w:trPr>
          <w:cantSplit/>
        </w:trPr>
        <w:tc>
          <w:tcPr>
            <w:tcW w:w="851" w:type="dxa"/>
            <w:tcBorders>
              <w:top w:val="single" w:sz="6" w:space="0" w:color="auto"/>
              <w:left w:val="single" w:sz="6" w:space="0" w:color="auto"/>
              <w:bottom w:val="single" w:sz="6" w:space="0" w:color="auto"/>
              <w:right w:val="single" w:sz="6" w:space="0" w:color="auto"/>
            </w:tcBorders>
          </w:tcPr>
          <w:p w:rsidR="0008124C" w:rsidRDefault="0008124C" w:rsidP="0008124C">
            <w:pPr>
              <w:jc w:val="center"/>
            </w:pPr>
            <w:r w:rsidRPr="009E74C9">
              <w:rPr>
                <w:sz w:val="24"/>
                <w:szCs w:val="24"/>
              </w:rPr>
              <w:t>12</w:t>
            </w:r>
          </w:p>
        </w:tc>
        <w:tc>
          <w:tcPr>
            <w:tcW w:w="4678" w:type="dxa"/>
            <w:tcBorders>
              <w:top w:val="single" w:sz="6" w:space="0" w:color="auto"/>
              <w:left w:val="single" w:sz="6" w:space="0" w:color="auto"/>
              <w:bottom w:val="single" w:sz="6" w:space="0" w:color="auto"/>
              <w:right w:val="single" w:sz="6" w:space="0" w:color="auto"/>
            </w:tcBorders>
          </w:tcPr>
          <w:p w:rsidR="0008124C" w:rsidRPr="00600ED5" w:rsidRDefault="0008124C" w:rsidP="00E713EE">
            <w:pPr>
              <w:shd w:val="clear" w:color="auto" w:fill="FFFFFF"/>
              <w:jc w:val="both"/>
              <w:rPr>
                <w:bCs/>
                <w:color w:val="000000"/>
              </w:rPr>
            </w:pPr>
            <w:r w:rsidRPr="00600ED5">
              <w:t>Логические методы исследования систем управления</w:t>
            </w:r>
          </w:p>
        </w:tc>
        <w:tc>
          <w:tcPr>
            <w:tcW w:w="3118" w:type="dxa"/>
            <w:tcBorders>
              <w:top w:val="single" w:sz="6" w:space="0" w:color="auto"/>
              <w:left w:val="single" w:sz="6" w:space="0" w:color="auto"/>
              <w:bottom w:val="single" w:sz="6" w:space="0" w:color="auto"/>
              <w:right w:val="single" w:sz="6" w:space="0" w:color="auto"/>
            </w:tcBorders>
            <w:vAlign w:val="center"/>
          </w:tcPr>
          <w:p w:rsidR="0008124C" w:rsidRDefault="0008124C" w:rsidP="00214F2A">
            <w:pPr>
              <w:jc w:val="center"/>
            </w:pPr>
            <w:r w:rsidRPr="001E2B2B">
              <w:rPr>
                <w:sz w:val="24"/>
                <w:szCs w:val="24"/>
              </w:rPr>
              <w:t>ПР4</w:t>
            </w:r>
          </w:p>
        </w:tc>
        <w:tc>
          <w:tcPr>
            <w:tcW w:w="1134" w:type="dxa"/>
            <w:tcBorders>
              <w:top w:val="single" w:sz="6" w:space="0" w:color="auto"/>
              <w:left w:val="single" w:sz="6" w:space="0" w:color="auto"/>
              <w:bottom w:val="single" w:sz="6" w:space="0" w:color="auto"/>
              <w:right w:val="single" w:sz="6" w:space="0" w:color="auto"/>
            </w:tcBorders>
            <w:vAlign w:val="center"/>
          </w:tcPr>
          <w:p w:rsidR="0008124C" w:rsidRPr="00C125A6" w:rsidRDefault="0008124C" w:rsidP="00E713EE">
            <w:pPr>
              <w:pStyle w:val="12"/>
              <w:jc w:val="center"/>
              <w:rPr>
                <w:sz w:val="24"/>
                <w:szCs w:val="24"/>
                <w:highlight w:val="yellow"/>
              </w:rPr>
            </w:pPr>
          </w:p>
        </w:tc>
        <w:tc>
          <w:tcPr>
            <w:tcW w:w="1352" w:type="dxa"/>
            <w:tcBorders>
              <w:top w:val="single" w:sz="6" w:space="0" w:color="auto"/>
              <w:left w:val="single" w:sz="6" w:space="0" w:color="auto"/>
              <w:bottom w:val="single" w:sz="6" w:space="0" w:color="auto"/>
              <w:right w:val="single" w:sz="4" w:space="0" w:color="auto"/>
            </w:tcBorders>
            <w:vAlign w:val="center"/>
          </w:tcPr>
          <w:p w:rsidR="0008124C" w:rsidRPr="00C125A6" w:rsidRDefault="003129BD" w:rsidP="00E713EE">
            <w:pPr>
              <w:jc w:val="center"/>
              <w:rPr>
                <w:sz w:val="24"/>
                <w:szCs w:val="24"/>
              </w:rPr>
            </w:pPr>
            <w:r>
              <w:rPr>
                <w:sz w:val="24"/>
                <w:szCs w:val="24"/>
              </w:rPr>
              <w:t>7</w:t>
            </w:r>
          </w:p>
        </w:tc>
        <w:tc>
          <w:tcPr>
            <w:tcW w:w="1767" w:type="dxa"/>
            <w:tcBorders>
              <w:left w:val="single" w:sz="4" w:space="0" w:color="auto"/>
              <w:bottom w:val="single" w:sz="4" w:space="0" w:color="auto"/>
              <w:right w:val="single" w:sz="4" w:space="0" w:color="auto"/>
            </w:tcBorders>
            <w:vAlign w:val="center"/>
          </w:tcPr>
          <w:p w:rsidR="0008124C" w:rsidRPr="00482F9E" w:rsidRDefault="0008124C" w:rsidP="00E713EE">
            <w:pPr>
              <w:jc w:val="center"/>
              <w:rPr>
                <w:sz w:val="24"/>
                <w:szCs w:val="24"/>
              </w:rPr>
            </w:pPr>
            <w:r w:rsidRPr="00482F9E">
              <w:rPr>
                <w:sz w:val="24"/>
                <w:szCs w:val="24"/>
              </w:rPr>
              <w:t>Реферат</w:t>
            </w:r>
          </w:p>
        </w:tc>
        <w:tc>
          <w:tcPr>
            <w:tcW w:w="1767" w:type="dxa"/>
            <w:tcBorders>
              <w:left w:val="single" w:sz="4" w:space="0" w:color="auto"/>
              <w:bottom w:val="single" w:sz="4" w:space="0" w:color="auto"/>
              <w:right w:val="single" w:sz="4" w:space="0" w:color="auto"/>
            </w:tcBorders>
          </w:tcPr>
          <w:p w:rsidR="0008124C" w:rsidRDefault="0008124C" w:rsidP="00D0381A">
            <w:pPr>
              <w:jc w:val="center"/>
            </w:pPr>
            <w:r w:rsidRPr="00365383">
              <w:rPr>
                <w:sz w:val="24"/>
                <w:szCs w:val="24"/>
              </w:rPr>
              <w:t>1,2,3,4,5</w:t>
            </w:r>
          </w:p>
        </w:tc>
      </w:tr>
      <w:tr w:rsidR="0008124C" w:rsidRPr="00C125A6" w:rsidTr="00214F2A">
        <w:trPr>
          <w:cantSplit/>
        </w:trPr>
        <w:tc>
          <w:tcPr>
            <w:tcW w:w="851" w:type="dxa"/>
            <w:tcBorders>
              <w:top w:val="single" w:sz="6" w:space="0" w:color="auto"/>
              <w:left w:val="single" w:sz="6" w:space="0" w:color="auto"/>
              <w:bottom w:val="single" w:sz="6" w:space="0" w:color="auto"/>
              <w:right w:val="single" w:sz="6" w:space="0" w:color="auto"/>
            </w:tcBorders>
          </w:tcPr>
          <w:p w:rsidR="0008124C" w:rsidRDefault="0008124C" w:rsidP="0008124C">
            <w:pPr>
              <w:jc w:val="center"/>
            </w:pPr>
            <w:r w:rsidRPr="009E74C9">
              <w:rPr>
                <w:sz w:val="24"/>
                <w:szCs w:val="24"/>
              </w:rPr>
              <w:t>12</w:t>
            </w:r>
          </w:p>
        </w:tc>
        <w:tc>
          <w:tcPr>
            <w:tcW w:w="4678" w:type="dxa"/>
            <w:tcBorders>
              <w:top w:val="single" w:sz="6" w:space="0" w:color="auto"/>
              <w:left w:val="single" w:sz="6" w:space="0" w:color="auto"/>
              <w:bottom w:val="single" w:sz="6" w:space="0" w:color="auto"/>
              <w:right w:val="single" w:sz="6" w:space="0" w:color="auto"/>
            </w:tcBorders>
          </w:tcPr>
          <w:p w:rsidR="0008124C" w:rsidRPr="00600ED5" w:rsidRDefault="0008124C" w:rsidP="00E713EE">
            <w:pPr>
              <w:shd w:val="clear" w:color="auto" w:fill="FFFFFF"/>
              <w:jc w:val="both"/>
              <w:rPr>
                <w:bCs/>
                <w:color w:val="000000"/>
              </w:rPr>
            </w:pPr>
            <w:r w:rsidRPr="00600ED5">
              <w:t>Методы экспертной оценки в исследовании систем управления</w:t>
            </w:r>
          </w:p>
        </w:tc>
        <w:tc>
          <w:tcPr>
            <w:tcW w:w="3118" w:type="dxa"/>
            <w:tcBorders>
              <w:top w:val="single" w:sz="6" w:space="0" w:color="auto"/>
              <w:left w:val="single" w:sz="6" w:space="0" w:color="auto"/>
              <w:bottom w:val="single" w:sz="6" w:space="0" w:color="auto"/>
              <w:right w:val="single" w:sz="6" w:space="0" w:color="auto"/>
            </w:tcBorders>
            <w:vAlign w:val="center"/>
          </w:tcPr>
          <w:p w:rsidR="0008124C" w:rsidRDefault="0008124C" w:rsidP="00214F2A">
            <w:pPr>
              <w:jc w:val="center"/>
            </w:pPr>
            <w:r>
              <w:rPr>
                <w:sz w:val="24"/>
                <w:szCs w:val="24"/>
              </w:rPr>
              <w:t>ПР7</w:t>
            </w:r>
          </w:p>
        </w:tc>
        <w:tc>
          <w:tcPr>
            <w:tcW w:w="1134" w:type="dxa"/>
            <w:tcBorders>
              <w:top w:val="single" w:sz="6" w:space="0" w:color="auto"/>
              <w:left w:val="single" w:sz="6" w:space="0" w:color="auto"/>
              <w:bottom w:val="single" w:sz="6" w:space="0" w:color="auto"/>
              <w:right w:val="single" w:sz="6" w:space="0" w:color="auto"/>
            </w:tcBorders>
            <w:vAlign w:val="center"/>
          </w:tcPr>
          <w:p w:rsidR="0008124C" w:rsidRPr="00C125A6" w:rsidRDefault="0008124C" w:rsidP="00E713EE">
            <w:pPr>
              <w:pStyle w:val="12"/>
              <w:jc w:val="center"/>
              <w:rPr>
                <w:sz w:val="24"/>
                <w:szCs w:val="24"/>
                <w:highlight w:val="yellow"/>
              </w:rPr>
            </w:pPr>
          </w:p>
        </w:tc>
        <w:tc>
          <w:tcPr>
            <w:tcW w:w="1352" w:type="dxa"/>
            <w:tcBorders>
              <w:top w:val="single" w:sz="6" w:space="0" w:color="auto"/>
              <w:left w:val="single" w:sz="6" w:space="0" w:color="auto"/>
              <w:bottom w:val="single" w:sz="6" w:space="0" w:color="auto"/>
              <w:right w:val="single" w:sz="4" w:space="0" w:color="auto"/>
            </w:tcBorders>
            <w:vAlign w:val="center"/>
          </w:tcPr>
          <w:p w:rsidR="0008124C" w:rsidRPr="00C125A6" w:rsidRDefault="003129BD" w:rsidP="00E713EE">
            <w:pPr>
              <w:jc w:val="center"/>
              <w:rPr>
                <w:sz w:val="24"/>
                <w:szCs w:val="24"/>
              </w:rPr>
            </w:pPr>
            <w:r>
              <w:rPr>
                <w:sz w:val="24"/>
                <w:szCs w:val="24"/>
              </w:rPr>
              <w:t>7</w:t>
            </w:r>
          </w:p>
        </w:tc>
        <w:tc>
          <w:tcPr>
            <w:tcW w:w="1767" w:type="dxa"/>
            <w:tcBorders>
              <w:left w:val="single" w:sz="4" w:space="0" w:color="auto"/>
              <w:bottom w:val="single" w:sz="4" w:space="0" w:color="auto"/>
              <w:right w:val="single" w:sz="4" w:space="0" w:color="auto"/>
            </w:tcBorders>
          </w:tcPr>
          <w:p w:rsidR="0008124C" w:rsidRPr="00D14F62" w:rsidRDefault="0008124C" w:rsidP="00E713EE">
            <w:pPr>
              <w:jc w:val="center"/>
              <w:rPr>
                <w:sz w:val="22"/>
                <w:szCs w:val="22"/>
              </w:rPr>
            </w:pPr>
            <w:r>
              <w:rPr>
                <w:sz w:val="22"/>
                <w:szCs w:val="22"/>
              </w:rPr>
              <w:t>П</w:t>
            </w:r>
            <w:r w:rsidRPr="00482F9E">
              <w:rPr>
                <w:sz w:val="22"/>
                <w:szCs w:val="22"/>
              </w:rPr>
              <w:t>роектное задание</w:t>
            </w:r>
          </w:p>
        </w:tc>
        <w:tc>
          <w:tcPr>
            <w:tcW w:w="1767" w:type="dxa"/>
            <w:tcBorders>
              <w:left w:val="single" w:sz="4" w:space="0" w:color="auto"/>
              <w:bottom w:val="single" w:sz="4" w:space="0" w:color="auto"/>
              <w:right w:val="single" w:sz="4" w:space="0" w:color="auto"/>
            </w:tcBorders>
          </w:tcPr>
          <w:p w:rsidR="0008124C" w:rsidRDefault="0008124C" w:rsidP="00D0381A">
            <w:pPr>
              <w:jc w:val="center"/>
            </w:pPr>
            <w:r w:rsidRPr="00365383">
              <w:rPr>
                <w:sz w:val="24"/>
                <w:szCs w:val="24"/>
              </w:rPr>
              <w:t>1,2,3,4,5</w:t>
            </w:r>
          </w:p>
        </w:tc>
      </w:tr>
      <w:tr w:rsidR="0008124C" w:rsidRPr="00C125A6" w:rsidTr="00E713EE">
        <w:trPr>
          <w:cantSplit/>
        </w:trPr>
        <w:tc>
          <w:tcPr>
            <w:tcW w:w="851" w:type="dxa"/>
            <w:tcBorders>
              <w:top w:val="single" w:sz="6" w:space="0" w:color="auto"/>
              <w:left w:val="single" w:sz="6" w:space="0" w:color="auto"/>
              <w:bottom w:val="single" w:sz="6" w:space="0" w:color="auto"/>
              <w:right w:val="single" w:sz="6" w:space="0" w:color="auto"/>
            </w:tcBorders>
          </w:tcPr>
          <w:p w:rsidR="0008124C" w:rsidRDefault="0008124C" w:rsidP="0008124C">
            <w:pPr>
              <w:jc w:val="center"/>
            </w:pPr>
            <w:r w:rsidRPr="009E74C9">
              <w:rPr>
                <w:sz w:val="24"/>
                <w:szCs w:val="24"/>
              </w:rPr>
              <w:t>12</w:t>
            </w:r>
          </w:p>
        </w:tc>
        <w:tc>
          <w:tcPr>
            <w:tcW w:w="4678" w:type="dxa"/>
            <w:tcBorders>
              <w:top w:val="single" w:sz="6" w:space="0" w:color="auto"/>
              <w:left w:val="single" w:sz="6" w:space="0" w:color="auto"/>
              <w:bottom w:val="single" w:sz="6" w:space="0" w:color="auto"/>
              <w:right w:val="single" w:sz="6" w:space="0" w:color="auto"/>
            </w:tcBorders>
          </w:tcPr>
          <w:p w:rsidR="0008124C" w:rsidRPr="00600ED5" w:rsidRDefault="0008124C" w:rsidP="00E713EE">
            <w:pPr>
              <w:shd w:val="clear" w:color="auto" w:fill="FFFFFF"/>
              <w:rPr>
                <w:bCs/>
                <w:color w:val="000000" w:themeColor="text1"/>
              </w:rPr>
            </w:pPr>
            <w:r w:rsidRPr="00600ED5">
              <w:t>Комплексные методы исследования систем управления</w:t>
            </w:r>
          </w:p>
        </w:tc>
        <w:tc>
          <w:tcPr>
            <w:tcW w:w="3118" w:type="dxa"/>
            <w:tcBorders>
              <w:top w:val="single" w:sz="6" w:space="0" w:color="auto"/>
              <w:left w:val="single" w:sz="6" w:space="0" w:color="auto"/>
              <w:bottom w:val="single" w:sz="6" w:space="0" w:color="auto"/>
              <w:right w:val="single" w:sz="6" w:space="0" w:color="auto"/>
            </w:tcBorders>
          </w:tcPr>
          <w:p w:rsidR="0008124C" w:rsidRPr="00C431C0" w:rsidRDefault="0008124C" w:rsidP="00E713EE">
            <w:pPr>
              <w:jc w:val="center"/>
              <w:rPr>
                <w:sz w:val="24"/>
                <w:szCs w:val="24"/>
              </w:rPr>
            </w:pPr>
            <w:r>
              <w:rPr>
                <w:sz w:val="24"/>
                <w:szCs w:val="24"/>
              </w:rPr>
              <w:t>ПР1,ПР2, ПР3</w:t>
            </w:r>
          </w:p>
        </w:tc>
        <w:tc>
          <w:tcPr>
            <w:tcW w:w="1134" w:type="dxa"/>
            <w:tcBorders>
              <w:top w:val="single" w:sz="6" w:space="0" w:color="auto"/>
              <w:left w:val="single" w:sz="6" w:space="0" w:color="auto"/>
              <w:bottom w:val="single" w:sz="6" w:space="0" w:color="auto"/>
              <w:right w:val="single" w:sz="6" w:space="0" w:color="auto"/>
            </w:tcBorders>
            <w:vAlign w:val="center"/>
          </w:tcPr>
          <w:p w:rsidR="0008124C" w:rsidRPr="00C125A6" w:rsidRDefault="0008124C" w:rsidP="00E713EE">
            <w:pPr>
              <w:pStyle w:val="12"/>
              <w:jc w:val="center"/>
              <w:rPr>
                <w:sz w:val="24"/>
                <w:szCs w:val="24"/>
                <w:highlight w:val="yellow"/>
              </w:rPr>
            </w:pPr>
          </w:p>
        </w:tc>
        <w:tc>
          <w:tcPr>
            <w:tcW w:w="1352" w:type="dxa"/>
            <w:tcBorders>
              <w:top w:val="single" w:sz="6" w:space="0" w:color="auto"/>
              <w:left w:val="single" w:sz="6" w:space="0" w:color="auto"/>
              <w:bottom w:val="single" w:sz="6" w:space="0" w:color="auto"/>
              <w:right w:val="single" w:sz="4" w:space="0" w:color="auto"/>
            </w:tcBorders>
            <w:vAlign w:val="center"/>
          </w:tcPr>
          <w:p w:rsidR="0008124C" w:rsidRPr="00C125A6" w:rsidRDefault="003129BD" w:rsidP="00E713EE">
            <w:pPr>
              <w:jc w:val="center"/>
              <w:rPr>
                <w:sz w:val="24"/>
                <w:szCs w:val="24"/>
              </w:rPr>
            </w:pPr>
            <w:r>
              <w:rPr>
                <w:sz w:val="24"/>
                <w:szCs w:val="24"/>
              </w:rPr>
              <w:t>7</w:t>
            </w:r>
          </w:p>
        </w:tc>
        <w:tc>
          <w:tcPr>
            <w:tcW w:w="1767" w:type="dxa"/>
            <w:tcBorders>
              <w:left w:val="single" w:sz="4" w:space="0" w:color="auto"/>
              <w:bottom w:val="single" w:sz="4" w:space="0" w:color="auto"/>
              <w:right w:val="single" w:sz="4" w:space="0" w:color="auto"/>
            </w:tcBorders>
          </w:tcPr>
          <w:p w:rsidR="0008124C" w:rsidRPr="00D14F62" w:rsidRDefault="0008124C" w:rsidP="00E713EE">
            <w:pPr>
              <w:jc w:val="center"/>
              <w:rPr>
                <w:sz w:val="22"/>
                <w:szCs w:val="22"/>
              </w:rPr>
            </w:pPr>
            <w:r>
              <w:rPr>
                <w:sz w:val="22"/>
                <w:szCs w:val="22"/>
              </w:rPr>
              <w:t>Опрос, Задачи</w:t>
            </w:r>
          </w:p>
        </w:tc>
        <w:tc>
          <w:tcPr>
            <w:tcW w:w="1767" w:type="dxa"/>
            <w:tcBorders>
              <w:left w:val="single" w:sz="4" w:space="0" w:color="auto"/>
              <w:bottom w:val="single" w:sz="4" w:space="0" w:color="auto"/>
              <w:right w:val="single" w:sz="4" w:space="0" w:color="auto"/>
            </w:tcBorders>
          </w:tcPr>
          <w:p w:rsidR="0008124C" w:rsidRDefault="0008124C" w:rsidP="00D0381A">
            <w:pPr>
              <w:jc w:val="center"/>
            </w:pPr>
            <w:r w:rsidRPr="00365383">
              <w:rPr>
                <w:sz w:val="24"/>
                <w:szCs w:val="24"/>
              </w:rPr>
              <w:t>1,2,3,4,5</w:t>
            </w:r>
          </w:p>
        </w:tc>
      </w:tr>
      <w:tr w:rsidR="0008124C" w:rsidRPr="00C125A6" w:rsidTr="00E713EE">
        <w:trPr>
          <w:cantSplit/>
        </w:trPr>
        <w:tc>
          <w:tcPr>
            <w:tcW w:w="851" w:type="dxa"/>
            <w:tcBorders>
              <w:top w:val="single" w:sz="6" w:space="0" w:color="auto"/>
              <w:left w:val="single" w:sz="6" w:space="0" w:color="auto"/>
              <w:bottom w:val="single" w:sz="6" w:space="0" w:color="auto"/>
              <w:right w:val="single" w:sz="6" w:space="0" w:color="auto"/>
            </w:tcBorders>
          </w:tcPr>
          <w:p w:rsidR="0008124C" w:rsidRDefault="0008124C" w:rsidP="0008124C">
            <w:pPr>
              <w:jc w:val="center"/>
            </w:pPr>
            <w:r w:rsidRPr="009E74C9">
              <w:rPr>
                <w:sz w:val="24"/>
                <w:szCs w:val="24"/>
              </w:rPr>
              <w:t>12</w:t>
            </w:r>
          </w:p>
        </w:tc>
        <w:tc>
          <w:tcPr>
            <w:tcW w:w="4678" w:type="dxa"/>
            <w:tcBorders>
              <w:top w:val="single" w:sz="6" w:space="0" w:color="auto"/>
              <w:left w:val="single" w:sz="6" w:space="0" w:color="auto"/>
              <w:bottom w:val="single" w:sz="6" w:space="0" w:color="auto"/>
              <w:right w:val="single" w:sz="6" w:space="0" w:color="auto"/>
            </w:tcBorders>
          </w:tcPr>
          <w:p w:rsidR="0008124C" w:rsidRPr="00600ED5" w:rsidRDefault="0008124C" w:rsidP="00E713EE">
            <w:pPr>
              <w:pStyle w:val="a4"/>
              <w:spacing w:before="0" w:after="0"/>
              <w:jc w:val="left"/>
              <w:rPr>
                <w:rFonts w:ascii="Times New Roman" w:hAnsi="Times New Roman"/>
                <w:b w:val="0"/>
                <w:bCs w:val="0"/>
                <w:sz w:val="20"/>
              </w:rPr>
            </w:pPr>
            <w:r w:rsidRPr="00600ED5">
              <w:rPr>
                <w:rFonts w:ascii="Times New Roman" w:hAnsi="Times New Roman"/>
                <w:b w:val="0"/>
                <w:sz w:val="20"/>
              </w:rPr>
              <w:t>Эмпирические методы исследования систем управления</w:t>
            </w:r>
          </w:p>
        </w:tc>
        <w:tc>
          <w:tcPr>
            <w:tcW w:w="3118" w:type="dxa"/>
            <w:tcBorders>
              <w:top w:val="single" w:sz="6" w:space="0" w:color="auto"/>
              <w:left w:val="single" w:sz="6" w:space="0" w:color="auto"/>
              <w:bottom w:val="single" w:sz="6" w:space="0" w:color="auto"/>
              <w:right w:val="single" w:sz="6" w:space="0" w:color="auto"/>
            </w:tcBorders>
          </w:tcPr>
          <w:p w:rsidR="0008124C" w:rsidRPr="00C431C0" w:rsidRDefault="0008124C" w:rsidP="00E713EE">
            <w:pPr>
              <w:jc w:val="center"/>
              <w:rPr>
                <w:sz w:val="24"/>
                <w:szCs w:val="24"/>
              </w:rPr>
            </w:pPr>
            <w:r w:rsidRPr="001E2B2B">
              <w:rPr>
                <w:sz w:val="24"/>
                <w:szCs w:val="24"/>
              </w:rPr>
              <w:t>ПР4</w:t>
            </w:r>
          </w:p>
        </w:tc>
        <w:tc>
          <w:tcPr>
            <w:tcW w:w="1134" w:type="dxa"/>
            <w:tcBorders>
              <w:top w:val="single" w:sz="6" w:space="0" w:color="auto"/>
              <w:left w:val="single" w:sz="6" w:space="0" w:color="auto"/>
              <w:bottom w:val="single" w:sz="6" w:space="0" w:color="auto"/>
              <w:right w:val="single" w:sz="6" w:space="0" w:color="auto"/>
            </w:tcBorders>
            <w:vAlign w:val="center"/>
          </w:tcPr>
          <w:p w:rsidR="0008124C" w:rsidRPr="00C125A6" w:rsidRDefault="0008124C" w:rsidP="00E713EE">
            <w:pPr>
              <w:pStyle w:val="12"/>
              <w:jc w:val="center"/>
              <w:rPr>
                <w:sz w:val="24"/>
                <w:szCs w:val="24"/>
                <w:highlight w:val="yellow"/>
              </w:rPr>
            </w:pPr>
          </w:p>
        </w:tc>
        <w:tc>
          <w:tcPr>
            <w:tcW w:w="1352" w:type="dxa"/>
            <w:tcBorders>
              <w:top w:val="single" w:sz="6" w:space="0" w:color="auto"/>
              <w:left w:val="single" w:sz="6" w:space="0" w:color="auto"/>
              <w:bottom w:val="single" w:sz="6" w:space="0" w:color="auto"/>
              <w:right w:val="single" w:sz="4" w:space="0" w:color="auto"/>
            </w:tcBorders>
            <w:vAlign w:val="center"/>
          </w:tcPr>
          <w:p w:rsidR="0008124C" w:rsidRPr="00C125A6" w:rsidRDefault="003129BD" w:rsidP="00E713EE">
            <w:pPr>
              <w:jc w:val="center"/>
              <w:rPr>
                <w:sz w:val="24"/>
                <w:szCs w:val="24"/>
              </w:rPr>
            </w:pPr>
            <w:r>
              <w:rPr>
                <w:sz w:val="24"/>
                <w:szCs w:val="24"/>
              </w:rPr>
              <w:t>7</w:t>
            </w:r>
          </w:p>
        </w:tc>
        <w:tc>
          <w:tcPr>
            <w:tcW w:w="1767" w:type="dxa"/>
            <w:tcBorders>
              <w:left w:val="single" w:sz="4" w:space="0" w:color="auto"/>
              <w:bottom w:val="single" w:sz="4" w:space="0" w:color="auto"/>
              <w:right w:val="single" w:sz="4" w:space="0" w:color="auto"/>
            </w:tcBorders>
          </w:tcPr>
          <w:p w:rsidR="0008124C" w:rsidRPr="00D14F62" w:rsidRDefault="0008124C" w:rsidP="00E713EE">
            <w:pPr>
              <w:jc w:val="center"/>
              <w:rPr>
                <w:sz w:val="22"/>
                <w:szCs w:val="22"/>
              </w:rPr>
            </w:pPr>
            <w:r w:rsidRPr="00482F9E">
              <w:rPr>
                <w:sz w:val="24"/>
                <w:szCs w:val="24"/>
              </w:rPr>
              <w:t>Реферат</w:t>
            </w:r>
          </w:p>
        </w:tc>
        <w:tc>
          <w:tcPr>
            <w:tcW w:w="1767" w:type="dxa"/>
            <w:tcBorders>
              <w:left w:val="single" w:sz="4" w:space="0" w:color="auto"/>
              <w:bottom w:val="single" w:sz="4" w:space="0" w:color="auto"/>
              <w:right w:val="single" w:sz="4" w:space="0" w:color="auto"/>
            </w:tcBorders>
          </w:tcPr>
          <w:p w:rsidR="0008124C" w:rsidRDefault="0008124C" w:rsidP="00D0381A">
            <w:pPr>
              <w:jc w:val="center"/>
            </w:pPr>
            <w:r w:rsidRPr="00365383">
              <w:rPr>
                <w:sz w:val="24"/>
                <w:szCs w:val="24"/>
              </w:rPr>
              <w:t>1,2,3,4,5</w:t>
            </w:r>
          </w:p>
        </w:tc>
      </w:tr>
      <w:tr w:rsidR="0008124C" w:rsidRPr="00C125A6" w:rsidTr="00E713EE">
        <w:trPr>
          <w:cantSplit/>
        </w:trPr>
        <w:tc>
          <w:tcPr>
            <w:tcW w:w="851" w:type="dxa"/>
            <w:tcBorders>
              <w:top w:val="single" w:sz="6" w:space="0" w:color="auto"/>
              <w:left w:val="single" w:sz="6" w:space="0" w:color="auto"/>
              <w:bottom w:val="single" w:sz="6" w:space="0" w:color="auto"/>
              <w:right w:val="single" w:sz="6" w:space="0" w:color="auto"/>
            </w:tcBorders>
          </w:tcPr>
          <w:p w:rsidR="0008124C" w:rsidRDefault="0008124C" w:rsidP="0008124C">
            <w:pPr>
              <w:jc w:val="center"/>
            </w:pPr>
            <w:r w:rsidRPr="009E74C9">
              <w:rPr>
                <w:sz w:val="24"/>
                <w:szCs w:val="24"/>
              </w:rPr>
              <w:t>12</w:t>
            </w:r>
          </w:p>
        </w:tc>
        <w:tc>
          <w:tcPr>
            <w:tcW w:w="4678" w:type="dxa"/>
            <w:tcBorders>
              <w:top w:val="single" w:sz="6" w:space="0" w:color="auto"/>
              <w:left w:val="single" w:sz="6" w:space="0" w:color="auto"/>
              <w:bottom w:val="single" w:sz="6" w:space="0" w:color="auto"/>
              <w:right w:val="single" w:sz="6" w:space="0" w:color="auto"/>
            </w:tcBorders>
          </w:tcPr>
          <w:p w:rsidR="0008124C" w:rsidRPr="00600ED5" w:rsidRDefault="0008124C" w:rsidP="00E713EE">
            <w:pPr>
              <w:pStyle w:val="a4"/>
              <w:spacing w:before="0" w:after="0"/>
              <w:jc w:val="left"/>
              <w:rPr>
                <w:rFonts w:ascii="Times New Roman" w:hAnsi="Times New Roman"/>
                <w:b w:val="0"/>
                <w:bCs w:val="0"/>
                <w:sz w:val="20"/>
              </w:rPr>
            </w:pPr>
            <w:r w:rsidRPr="00600ED5">
              <w:rPr>
                <w:rFonts w:ascii="Times New Roman" w:hAnsi="Times New Roman"/>
                <w:b w:val="0"/>
                <w:sz w:val="20"/>
              </w:rPr>
              <w:t>Моделирование как метод исследования систем управления</w:t>
            </w:r>
          </w:p>
        </w:tc>
        <w:tc>
          <w:tcPr>
            <w:tcW w:w="3118" w:type="dxa"/>
            <w:tcBorders>
              <w:top w:val="single" w:sz="6" w:space="0" w:color="auto"/>
              <w:left w:val="single" w:sz="6" w:space="0" w:color="auto"/>
              <w:bottom w:val="single" w:sz="6" w:space="0" w:color="auto"/>
              <w:right w:val="single" w:sz="6" w:space="0" w:color="auto"/>
            </w:tcBorders>
          </w:tcPr>
          <w:p w:rsidR="0008124C" w:rsidRPr="00C431C0" w:rsidRDefault="0008124C" w:rsidP="00E713EE">
            <w:pPr>
              <w:jc w:val="center"/>
              <w:rPr>
                <w:sz w:val="24"/>
                <w:szCs w:val="24"/>
              </w:rPr>
            </w:pPr>
            <w:r w:rsidRPr="001E2B2B">
              <w:rPr>
                <w:sz w:val="24"/>
                <w:szCs w:val="24"/>
              </w:rPr>
              <w:t>ПР4</w:t>
            </w:r>
          </w:p>
        </w:tc>
        <w:tc>
          <w:tcPr>
            <w:tcW w:w="1134" w:type="dxa"/>
            <w:tcBorders>
              <w:top w:val="single" w:sz="6" w:space="0" w:color="auto"/>
              <w:left w:val="single" w:sz="6" w:space="0" w:color="auto"/>
              <w:bottom w:val="single" w:sz="6" w:space="0" w:color="auto"/>
              <w:right w:val="single" w:sz="6" w:space="0" w:color="auto"/>
            </w:tcBorders>
            <w:vAlign w:val="center"/>
          </w:tcPr>
          <w:p w:rsidR="0008124C" w:rsidRPr="00C125A6" w:rsidRDefault="0008124C" w:rsidP="00E713EE">
            <w:pPr>
              <w:pStyle w:val="12"/>
              <w:jc w:val="center"/>
              <w:rPr>
                <w:sz w:val="24"/>
                <w:szCs w:val="24"/>
                <w:highlight w:val="yellow"/>
              </w:rPr>
            </w:pPr>
          </w:p>
        </w:tc>
        <w:tc>
          <w:tcPr>
            <w:tcW w:w="1352" w:type="dxa"/>
            <w:tcBorders>
              <w:top w:val="single" w:sz="6" w:space="0" w:color="auto"/>
              <w:left w:val="single" w:sz="6" w:space="0" w:color="auto"/>
              <w:bottom w:val="single" w:sz="6" w:space="0" w:color="auto"/>
              <w:right w:val="single" w:sz="4" w:space="0" w:color="auto"/>
            </w:tcBorders>
            <w:vAlign w:val="center"/>
          </w:tcPr>
          <w:p w:rsidR="0008124C" w:rsidRPr="00C125A6" w:rsidRDefault="003129BD" w:rsidP="00E713EE">
            <w:pPr>
              <w:jc w:val="center"/>
              <w:rPr>
                <w:sz w:val="24"/>
                <w:szCs w:val="24"/>
              </w:rPr>
            </w:pPr>
            <w:r>
              <w:rPr>
                <w:sz w:val="24"/>
                <w:szCs w:val="24"/>
              </w:rPr>
              <w:t>8</w:t>
            </w:r>
            <w:bookmarkStart w:id="1" w:name="_GoBack"/>
            <w:bookmarkEnd w:id="1"/>
          </w:p>
        </w:tc>
        <w:tc>
          <w:tcPr>
            <w:tcW w:w="1767" w:type="dxa"/>
            <w:tcBorders>
              <w:left w:val="single" w:sz="4" w:space="0" w:color="auto"/>
              <w:bottom w:val="single" w:sz="4" w:space="0" w:color="auto"/>
              <w:right w:val="single" w:sz="4" w:space="0" w:color="auto"/>
            </w:tcBorders>
          </w:tcPr>
          <w:p w:rsidR="0008124C" w:rsidRPr="00D14F62" w:rsidRDefault="0008124C" w:rsidP="00E713EE">
            <w:pPr>
              <w:jc w:val="center"/>
              <w:rPr>
                <w:sz w:val="22"/>
                <w:szCs w:val="22"/>
              </w:rPr>
            </w:pPr>
            <w:r w:rsidRPr="00482F9E">
              <w:rPr>
                <w:sz w:val="24"/>
                <w:szCs w:val="24"/>
              </w:rPr>
              <w:t>Реферат</w:t>
            </w:r>
          </w:p>
        </w:tc>
        <w:tc>
          <w:tcPr>
            <w:tcW w:w="1767" w:type="dxa"/>
            <w:tcBorders>
              <w:left w:val="single" w:sz="4" w:space="0" w:color="auto"/>
              <w:bottom w:val="single" w:sz="4" w:space="0" w:color="auto"/>
              <w:right w:val="single" w:sz="4" w:space="0" w:color="auto"/>
            </w:tcBorders>
          </w:tcPr>
          <w:p w:rsidR="0008124C" w:rsidRDefault="0008124C" w:rsidP="00D0381A">
            <w:pPr>
              <w:jc w:val="center"/>
            </w:pPr>
            <w:r w:rsidRPr="00365383">
              <w:rPr>
                <w:sz w:val="24"/>
                <w:szCs w:val="24"/>
              </w:rPr>
              <w:t>1,2,3,4,5</w:t>
            </w:r>
          </w:p>
        </w:tc>
      </w:tr>
      <w:tr w:rsidR="00214F2A" w:rsidRPr="00C125A6" w:rsidTr="00E713EE">
        <w:trPr>
          <w:cantSplit/>
        </w:trPr>
        <w:tc>
          <w:tcPr>
            <w:tcW w:w="9781" w:type="dxa"/>
            <w:gridSpan w:val="4"/>
            <w:tcBorders>
              <w:top w:val="single" w:sz="6" w:space="0" w:color="auto"/>
              <w:left w:val="single" w:sz="6" w:space="0" w:color="auto"/>
              <w:bottom w:val="single" w:sz="6" w:space="0" w:color="auto"/>
              <w:right w:val="single" w:sz="6" w:space="0" w:color="auto"/>
            </w:tcBorders>
            <w:vAlign w:val="center"/>
          </w:tcPr>
          <w:p w:rsidR="00214F2A" w:rsidRPr="00C125A6" w:rsidRDefault="00214F2A" w:rsidP="00E713EE">
            <w:pPr>
              <w:pStyle w:val="afb"/>
              <w:ind w:firstLine="256"/>
            </w:pPr>
            <w:r>
              <w:rPr>
                <w:bCs/>
              </w:rPr>
              <w:br/>
            </w:r>
            <w:r w:rsidRPr="00C125A6">
              <w:rPr>
                <w:bCs/>
              </w:rPr>
              <w:t xml:space="preserve">Общая трудоемкость самостоятельной работы по дисциплине (час) </w:t>
            </w:r>
          </w:p>
        </w:tc>
        <w:tc>
          <w:tcPr>
            <w:tcW w:w="1352" w:type="dxa"/>
            <w:tcBorders>
              <w:top w:val="single" w:sz="6" w:space="0" w:color="auto"/>
              <w:left w:val="single" w:sz="6" w:space="0" w:color="auto"/>
              <w:bottom w:val="single" w:sz="6" w:space="0" w:color="auto"/>
              <w:right w:val="single" w:sz="6" w:space="0" w:color="auto"/>
            </w:tcBorders>
            <w:vAlign w:val="center"/>
          </w:tcPr>
          <w:p w:rsidR="00214F2A" w:rsidRPr="00C125A6" w:rsidRDefault="003129BD" w:rsidP="00E713EE">
            <w:pPr>
              <w:pStyle w:val="12"/>
              <w:jc w:val="center"/>
              <w:rPr>
                <w:b/>
                <w:sz w:val="24"/>
                <w:szCs w:val="24"/>
              </w:rPr>
            </w:pPr>
            <w:r>
              <w:rPr>
                <w:b/>
                <w:sz w:val="24"/>
                <w:szCs w:val="24"/>
              </w:rPr>
              <w:t>85</w:t>
            </w:r>
          </w:p>
        </w:tc>
        <w:tc>
          <w:tcPr>
            <w:tcW w:w="1767" w:type="dxa"/>
            <w:tcBorders>
              <w:top w:val="single" w:sz="6" w:space="0" w:color="auto"/>
              <w:left w:val="single" w:sz="6" w:space="0" w:color="auto"/>
              <w:bottom w:val="single" w:sz="6" w:space="0" w:color="auto"/>
              <w:right w:val="single" w:sz="6" w:space="0" w:color="auto"/>
            </w:tcBorders>
            <w:vAlign w:val="center"/>
          </w:tcPr>
          <w:p w:rsidR="00214F2A" w:rsidRPr="00C125A6" w:rsidRDefault="00214F2A" w:rsidP="00E713EE">
            <w:pPr>
              <w:pStyle w:val="12"/>
              <w:jc w:val="center"/>
              <w:rPr>
                <w:sz w:val="24"/>
                <w:szCs w:val="24"/>
              </w:rPr>
            </w:pPr>
          </w:p>
        </w:tc>
        <w:tc>
          <w:tcPr>
            <w:tcW w:w="1767" w:type="dxa"/>
            <w:tcBorders>
              <w:top w:val="single" w:sz="6" w:space="0" w:color="auto"/>
              <w:left w:val="single" w:sz="6" w:space="0" w:color="auto"/>
              <w:bottom w:val="single" w:sz="6" w:space="0" w:color="auto"/>
              <w:right w:val="single" w:sz="6" w:space="0" w:color="auto"/>
            </w:tcBorders>
          </w:tcPr>
          <w:p w:rsidR="00214F2A" w:rsidRPr="00C125A6" w:rsidRDefault="00214F2A" w:rsidP="00E713EE">
            <w:pPr>
              <w:pStyle w:val="12"/>
              <w:jc w:val="center"/>
              <w:rPr>
                <w:sz w:val="24"/>
                <w:szCs w:val="24"/>
              </w:rPr>
            </w:pPr>
          </w:p>
        </w:tc>
      </w:tr>
      <w:tr w:rsidR="00214F2A" w:rsidRPr="00C125A6" w:rsidTr="00E713EE">
        <w:trPr>
          <w:cantSplit/>
        </w:trPr>
        <w:tc>
          <w:tcPr>
            <w:tcW w:w="9781" w:type="dxa"/>
            <w:gridSpan w:val="4"/>
            <w:tcBorders>
              <w:top w:val="single" w:sz="6" w:space="0" w:color="auto"/>
              <w:left w:val="single" w:sz="6" w:space="0" w:color="auto"/>
              <w:bottom w:val="single" w:sz="6" w:space="0" w:color="auto"/>
              <w:right w:val="single" w:sz="6" w:space="0" w:color="auto"/>
            </w:tcBorders>
            <w:vAlign w:val="center"/>
          </w:tcPr>
          <w:p w:rsidR="00214F2A" w:rsidRPr="00C125A6" w:rsidRDefault="00214F2A" w:rsidP="00E713EE">
            <w:pPr>
              <w:pStyle w:val="12"/>
              <w:ind w:firstLine="256"/>
              <w:rPr>
                <w:sz w:val="24"/>
                <w:szCs w:val="24"/>
              </w:rPr>
            </w:pPr>
            <w:r w:rsidRPr="00C125A6">
              <w:rPr>
                <w:bCs/>
                <w:sz w:val="24"/>
                <w:szCs w:val="24"/>
              </w:rPr>
              <w:t xml:space="preserve">Бюджет времени самостоятельной работы, предусмотренный учебным планом для данной дисциплины (час) </w:t>
            </w:r>
          </w:p>
        </w:tc>
        <w:tc>
          <w:tcPr>
            <w:tcW w:w="1352" w:type="dxa"/>
            <w:tcBorders>
              <w:top w:val="single" w:sz="6" w:space="0" w:color="auto"/>
              <w:left w:val="single" w:sz="6" w:space="0" w:color="auto"/>
              <w:bottom w:val="single" w:sz="6" w:space="0" w:color="auto"/>
              <w:right w:val="single" w:sz="6" w:space="0" w:color="auto"/>
            </w:tcBorders>
            <w:vAlign w:val="center"/>
          </w:tcPr>
          <w:p w:rsidR="00214F2A" w:rsidRPr="00C125A6" w:rsidRDefault="003129BD" w:rsidP="00E713EE">
            <w:pPr>
              <w:pStyle w:val="12"/>
              <w:jc w:val="center"/>
              <w:rPr>
                <w:b/>
                <w:sz w:val="24"/>
                <w:szCs w:val="24"/>
              </w:rPr>
            </w:pPr>
            <w:r>
              <w:rPr>
                <w:b/>
                <w:sz w:val="24"/>
                <w:szCs w:val="24"/>
              </w:rPr>
              <w:t>85</w:t>
            </w:r>
          </w:p>
        </w:tc>
        <w:tc>
          <w:tcPr>
            <w:tcW w:w="1767" w:type="dxa"/>
            <w:tcBorders>
              <w:top w:val="single" w:sz="6" w:space="0" w:color="auto"/>
              <w:left w:val="single" w:sz="6" w:space="0" w:color="auto"/>
              <w:bottom w:val="single" w:sz="6" w:space="0" w:color="auto"/>
              <w:right w:val="single" w:sz="6" w:space="0" w:color="auto"/>
            </w:tcBorders>
            <w:vAlign w:val="center"/>
          </w:tcPr>
          <w:p w:rsidR="00214F2A" w:rsidRPr="00C125A6" w:rsidRDefault="00214F2A" w:rsidP="00E713EE">
            <w:pPr>
              <w:pStyle w:val="12"/>
              <w:jc w:val="center"/>
              <w:rPr>
                <w:sz w:val="24"/>
                <w:szCs w:val="24"/>
              </w:rPr>
            </w:pPr>
          </w:p>
        </w:tc>
        <w:tc>
          <w:tcPr>
            <w:tcW w:w="1767" w:type="dxa"/>
            <w:tcBorders>
              <w:top w:val="single" w:sz="6" w:space="0" w:color="auto"/>
              <w:left w:val="single" w:sz="6" w:space="0" w:color="auto"/>
              <w:bottom w:val="single" w:sz="6" w:space="0" w:color="auto"/>
              <w:right w:val="single" w:sz="6" w:space="0" w:color="auto"/>
            </w:tcBorders>
          </w:tcPr>
          <w:p w:rsidR="00214F2A" w:rsidRPr="00C125A6" w:rsidRDefault="00214F2A" w:rsidP="00E713EE">
            <w:pPr>
              <w:pStyle w:val="12"/>
              <w:jc w:val="center"/>
              <w:rPr>
                <w:sz w:val="24"/>
                <w:szCs w:val="24"/>
              </w:rPr>
            </w:pPr>
          </w:p>
        </w:tc>
      </w:tr>
    </w:tbl>
    <w:p w:rsidR="00EC100E" w:rsidRPr="001E2B2B" w:rsidRDefault="00EC100E" w:rsidP="00EC100E">
      <w:pPr>
        <w:pStyle w:val="af4"/>
        <w:tabs>
          <w:tab w:val="left" w:pos="1080"/>
          <w:tab w:val="left" w:pos="1260"/>
        </w:tabs>
        <w:spacing w:after="0"/>
        <w:ind w:left="0" w:firstLine="1134"/>
        <w:jc w:val="both"/>
        <w:rPr>
          <w:sz w:val="24"/>
          <w:szCs w:val="24"/>
        </w:rPr>
      </w:pPr>
      <w:r w:rsidRPr="001E2B2B">
        <w:rPr>
          <w:sz w:val="24"/>
          <w:szCs w:val="24"/>
        </w:rPr>
        <w:t xml:space="preserve">ПР1 - проработка конспектов лекций – 0,3 - 0,7 час; </w:t>
      </w:r>
    </w:p>
    <w:p w:rsidR="00EC100E" w:rsidRPr="001E2B2B" w:rsidRDefault="00EC100E" w:rsidP="00EC100E">
      <w:pPr>
        <w:pStyle w:val="af4"/>
        <w:tabs>
          <w:tab w:val="left" w:pos="1080"/>
          <w:tab w:val="left" w:pos="1260"/>
        </w:tabs>
        <w:spacing w:after="0"/>
        <w:ind w:left="0" w:firstLine="1134"/>
        <w:jc w:val="both"/>
        <w:rPr>
          <w:sz w:val="24"/>
          <w:szCs w:val="24"/>
        </w:rPr>
      </w:pPr>
      <w:r w:rsidRPr="001E2B2B">
        <w:rPr>
          <w:sz w:val="24"/>
          <w:szCs w:val="24"/>
        </w:rPr>
        <w:t xml:space="preserve">ПР2 - подготовка к </w:t>
      </w:r>
      <w:proofErr w:type="gramStart"/>
      <w:r w:rsidRPr="001E2B2B">
        <w:rPr>
          <w:sz w:val="24"/>
          <w:szCs w:val="24"/>
        </w:rPr>
        <w:t>практическим  и</w:t>
      </w:r>
      <w:proofErr w:type="gramEnd"/>
      <w:r w:rsidRPr="001E2B2B">
        <w:rPr>
          <w:sz w:val="24"/>
          <w:szCs w:val="24"/>
        </w:rPr>
        <w:t xml:space="preserve"> лабораторным занятиям – 0,5 часа; </w:t>
      </w:r>
    </w:p>
    <w:p w:rsidR="00EC100E" w:rsidRPr="001E2B2B" w:rsidRDefault="00EC100E" w:rsidP="00EC100E">
      <w:pPr>
        <w:pStyle w:val="af4"/>
        <w:tabs>
          <w:tab w:val="left" w:pos="1080"/>
          <w:tab w:val="left" w:pos="1260"/>
        </w:tabs>
        <w:spacing w:after="0"/>
        <w:ind w:left="0" w:firstLine="1134"/>
        <w:jc w:val="both"/>
        <w:rPr>
          <w:sz w:val="24"/>
          <w:szCs w:val="24"/>
        </w:rPr>
      </w:pPr>
      <w:r w:rsidRPr="001E2B2B">
        <w:rPr>
          <w:sz w:val="24"/>
          <w:szCs w:val="24"/>
        </w:rPr>
        <w:t>ПР3 - работа над первоисточниками, работа с учебной литературой (1 печатный лист) – 1,5 – 3 часа (в зависимости от сложности учебного содер</w:t>
      </w:r>
      <w:r w:rsidRPr="001E2B2B">
        <w:rPr>
          <w:sz w:val="24"/>
          <w:szCs w:val="24"/>
        </w:rPr>
        <w:softHyphen/>
        <w:t xml:space="preserve">жания); </w:t>
      </w:r>
    </w:p>
    <w:p w:rsidR="00EC100E" w:rsidRPr="001E2B2B" w:rsidRDefault="00EC100E" w:rsidP="00EC100E">
      <w:pPr>
        <w:pStyle w:val="af4"/>
        <w:tabs>
          <w:tab w:val="left" w:pos="1080"/>
          <w:tab w:val="left" w:pos="1260"/>
        </w:tabs>
        <w:spacing w:after="0"/>
        <w:ind w:left="0" w:firstLine="1134"/>
        <w:jc w:val="both"/>
        <w:rPr>
          <w:sz w:val="24"/>
          <w:szCs w:val="24"/>
        </w:rPr>
      </w:pPr>
      <w:r w:rsidRPr="001E2B2B">
        <w:rPr>
          <w:sz w:val="24"/>
          <w:szCs w:val="24"/>
        </w:rPr>
        <w:lastRenderedPageBreak/>
        <w:t xml:space="preserve">ПР4 - подготовка и написание реферата (1 реферат) – 7-10 часов; </w:t>
      </w:r>
    </w:p>
    <w:p w:rsidR="00EC100E" w:rsidRPr="001E2B2B" w:rsidRDefault="00EC100E" w:rsidP="00EC100E">
      <w:pPr>
        <w:pStyle w:val="af4"/>
        <w:tabs>
          <w:tab w:val="left" w:pos="1080"/>
          <w:tab w:val="left" w:pos="1260"/>
        </w:tabs>
        <w:spacing w:after="0"/>
        <w:ind w:left="0" w:firstLine="1134"/>
        <w:jc w:val="both"/>
        <w:rPr>
          <w:sz w:val="24"/>
          <w:szCs w:val="24"/>
        </w:rPr>
      </w:pPr>
      <w:r w:rsidRPr="001E2B2B">
        <w:rPr>
          <w:sz w:val="24"/>
          <w:szCs w:val="24"/>
        </w:rPr>
        <w:t xml:space="preserve">ПР5 - создание презентации (1 набор – не менее 15 слайдов) – 5-7 часов;  </w:t>
      </w:r>
    </w:p>
    <w:p w:rsidR="00EC100E" w:rsidRDefault="00EC100E" w:rsidP="00EC100E">
      <w:pPr>
        <w:spacing w:line="360" w:lineRule="auto"/>
        <w:ind w:firstLine="709"/>
        <w:jc w:val="both"/>
        <w:rPr>
          <w:sz w:val="24"/>
          <w:szCs w:val="24"/>
        </w:rPr>
      </w:pPr>
      <w:r w:rsidRPr="001E2B2B">
        <w:rPr>
          <w:sz w:val="24"/>
          <w:szCs w:val="24"/>
        </w:rPr>
        <w:t>ПР6 - перевод текста с иностранного языка (10 тысяч знаков) – 5-9 часов</w:t>
      </w:r>
      <w:r w:rsidR="00FF2FF6">
        <w:rPr>
          <w:sz w:val="24"/>
          <w:szCs w:val="24"/>
        </w:rPr>
        <w:t>.</w:t>
      </w:r>
    </w:p>
    <w:p w:rsidR="00FF2FF6" w:rsidRDefault="00FF2FF6" w:rsidP="00EC100E">
      <w:pPr>
        <w:spacing w:line="360" w:lineRule="auto"/>
        <w:ind w:firstLine="709"/>
        <w:jc w:val="both"/>
        <w:rPr>
          <w:sz w:val="24"/>
          <w:szCs w:val="24"/>
        </w:rPr>
        <w:sectPr w:rsidR="00FF2FF6" w:rsidSect="00F67D4C">
          <w:pgSz w:w="16838" w:h="11906" w:orient="landscape"/>
          <w:pgMar w:top="1701" w:right="1134" w:bottom="851" w:left="1134" w:header="709" w:footer="709" w:gutter="0"/>
          <w:cols w:space="708"/>
          <w:docGrid w:linePitch="360"/>
        </w:sectPr>
      </w:pPr>
    </w:p>
    <w:p w:rsidR="00FF2FF6" w:rsidRPr="00FF2FF6" w:rsidRDefault="00FF2FF6" w:rsidP="00FF2FF6">
      <w:pPr>
        <w:spacing w:line="360" w:lineRule="auto"/>
        <w:ind w:firstLine="709"/>
        <w:jc w:val="both"/>
        <w:rPr>
          <w:b/>
          <w:sz w:val="28"/>
          <w:szCs w:val="28"/>
        </w:rPr>
      </w:pPr>
      <w:r w:rsidRPr="00FF2FF6">
        <w:rPr>
          <w:b/>
          <w:sz w:val="28"/>
          <w:szCs w:val="28"/>
        </w:rPr>
        <w:lastRenderedPageBreak/>
        <w:t>4.3 Содержание учебного материала</w:t>
      </w:r>
    </w:p>
    <w:p w:rsidR="00FF2FF6" w:rsidRDefault="00FF2FF6" w:rsidP="00FF2FF6">
      <w:pPr>
        <w:spacing w:line="360" w:lineRule="auto"/>
        <w:ind w:firstLine="709"/>
        <w:jc w:val="both"/>
        <w:rPr>
          <w:b/>
          <w:sz w:val="28"/>
          <w:szCs w:val="28"/>
        </w:rPr>
      </w:pPr>
      <w:r w:rsidRPr="00FF2FF6">
        <w:rPr>
          <w:b/>
          <w:sz w:val="28"/>
          <w:szCs w:val="28"/>
        </w:rPr>
        <w:t>Модуль  1 Теоретические аспекты исследования систем управления</w:t>
      </w:r>
    </w:p>
    <w:p w:rsidR="00FF2FF6" w:rsidRPr="001D6320" w:rsidRDefault="00FF2FF6" w:rsidP="00FF2FF6">
      <w:pPr>
        <w:spacing w:line="360" w:lineRule="auto"/>
        <w:ind w:firstLine="709"/>
        <w:jc w:val="both"/>
        <w:rPr>
          <w:b/>
          <w:sz w:val="28"/>
          <w:szCs w:val="28"/>
        </w:rPr>
      </w:pPr>
      <w:r w:rsidRPr="001D6320">
        <w:rPr>
          <w:b/>
          <w:sz w:val="28"/>
          <w:szCs w:val="28"/>
        </w:rPr>
        <w:t>Тема 1  Система управления как объект исследования</w:t>
      </w:r>
      <w:r w:rsidR="001D6320" w:rsidRPr="001D6320">
        <w:rPr>
          <w:b/>
          <w:sz w:val="28"/>
          <w:szCs w:val="28"/>
        </w:rPr>
        <w:t>.</w:t>
      </w:r>
    </w:p>
    <w:p w:rsidR="001D6320" w:rsidRPr="00AA1194" w:rsidRDefault="001D6320" w:rsidP="001D6320">
      <w:pPr>
        <w:pStyle w:val="23"/>
        <w:spacing w:line="360" w:lineRule="auto"/>
        <w:ind w:firstLine="720"/>
        <w:rPr>
          <w:bCs/>
          <w:noProof/>
          <w:sz w:val="28"/>
          <w:szCs w:val="28"/>
        </w:rPr>
      </w:pPr>
      <w:r w:rsidRPr="00AA1194">
        <w:rPr>
          <w:bCs/>
          <w:noProof/>
          <w:sz w:val="28"/>
          <w:szCs w:val="28"/>
        </w:rPr>
        <w:t>Системы и их классификация. Социально-экономические системы и их</w:t>
      </w:r>
      <w:r>
        <w:rPr>
          <w:bCs/>
          <w:noProof/>
          <w:sz w:val="28"/>
          <w:szCs w:val="28"/>
        </w:rPr>
        <w:t xml:space="preserve"> особен</w:t>
      </w:r>
      <w:r w:rsidRPr="00AA1194">
        <w:rPr>
          <w:bCs/>
          <w:noProof/>
          <w:sz w:val="28"/>
          <w:szCs w:val="28"/>
        </w:rPr>
        <w:t>ности. Свойства больших систем.</w:t>
      </w:r>
      <w:r w:rsidRPr="001D6320">
        <w:rPr>
          <w:bCs/>
          <w:noProof/>
          <w:sz w:val="28"/>
          <w:szCs w:val="28"/>
        </w:rPr>
        <w:t xml:space="preserve"> </w:t>
      </w:r>
      <w:r w:rsidRPr="00AA1194">
        <w:rPr>
          <w:bCs/>
          <w:noProof/>
          <w:sz w:val="28"/>
          <w:szCs w:val="28"/>
        </w:rPr>
        <w:t>Состав и структура системы управления. Характеристика типов структур</w:t>
      </w:r>
      <w:r>
        <w:rPr>
          <w:bCs/>
          <w:noProof/>
          <w:sz w:val="28"/>
          <w:szCs w:val="28"/>
        </w:rPr>
        <w:t xml:space="preserve"> управле</w:t>
      </w:r>
      <w:r w:rsidRPr="00AA1194">
        <w:rPr>
          <w:bCs/>
          <w:noProof/>
          <w:sz w:val="28"/>
          <w:szCs w:val="28"/>
        </w:rPr>
        <w:t xml:space="preserve">ния. Цели и задачи управления. Законы управления. </w:t>
      </w:r>
    </w:p>
    <w:p w:rsidR="001D6320" w:rsidRDefault="00FF2FF6" w:rsidP="001D6320">
      <w:pPr>
        <w:spacing w:line="360" w:lineRule="auto"/>
        <w:ind w:firstLine="709"/>
        <w:jc w:val="both"/>
        <w:rPr>
          <w:b/>
          <w:sz w:val="28"/>
          <w:szCs w:val="28"/>
        </w:rPr>
      </w:pPr>
      <w:r w:rsidRPr="001D6320">
        <w:rPr>
          <w:b/>
          <w:sz w:val="28"/>
          <w:szCs w:val="28"/>
        </w:rPr>
        <w:t>Тема 2  Исследование в экономических системах</w:t>
      </w:r>
      <w:r w:rsidR="001D6320" w:rsidRPr="001D6320">
        <w:rPr>
          <w:b/>
          <w:sz w:val="28"/>
          <w:szCs w:val="28"/>
        </w:rPr>
        <w:t>.</w:t>
      </w:r>
    </w:p>
    <w:p w:rsidR="001D6320" w:rsidRDefault="001D6320" w:rsidP="001D6320">
      <w:pPr>
        <w:pStyle w:val="23"/>
        <w:spacing w:line="360" w:lineRule="auto"/>
        <w:ind w:firstLine="0"/>
        <w:rPr>
          <w:bCs/>
          <w:noProof/>
          <w:sz w:val="28"/>
        </w:rPr>
      </w:pPr>
      <w:r>
        <w:rPr>
          <w:bCs/>
          <w:noProof/>
          <w:sz w:val="28"/>
        </w:rPr>
        <w:t>Понятие исследования. Объект и предмет, цель и задачи исследования. Гипотеза и ее роль в исследовании систем управления. Диалектический подход к исследованию. Функциональная роль исследования в научной и практической деятельности человека.</w:t>
      </w:r>
      <w:r w:rsidRPr="001D6320">
        <w:rPr>
          <w:bCs/>
          <w:noProof/>
          <w:sz w:val="28"/>
        </w:rPr>
        <w:t xml:space="preserve"> </w:t>
      </w:r>
      <w:r>
        <w:rPr>
          <w:bCs/>
          <w:noProof/>
          <w:sz w:val="28"/>
        </w:rPr>
        <w:t>Структура процесса исследования систем управления. Структурный анализ и его особенности. Функциональныйанализ и его особенности.Информационный анализ и его особенности. Параметрический анализ и его особенности.</w:t>
      </w:r>
    </w:p>
    <w:p w:rsidR="00FE0CB1" w:rsidRDefault="00FF2FF6" w:rsidP="00FE0CB1">
      <w:pPr>
        <w:spacing w:line="360" w:lineRule="auto"/>
        <w:ind w:firstLine="709"/>
        <w:jc w:val="both"/>
        <w:rPr>
          <w:b/>
          <w:sz w:val="28"/>
          <w:szCs w:val="28"/>
        </w:rPr>
      </w:pPr>
      <w:r w:rsidRPr="001D6320">
        <w:rPr>
          <w:b/>
          <w:sz w:val="28"/>
          <w:szCs w:val="28"/>
        </w:rPr>
        <w:t>Тема 3 Системный анализ в исследовании систем управления</w:t>
      </w:r>
      <w:r w:rsidR="001D6320" w:rsidRPr="001D6320">
        <w:rPr>
          <w:b/>
          <w:sz w:val="28"/>
          <w:szCs w:val="28"/>
        </w:rPr>
        <w:t>.</w:t>
      </w:r>
    </w:p>
    <w:p w:rsidR="001D6320" w:rsidRPr="001D6320" w:rsidRDefault="00FE0CB1" w:rsidP="00FF2FF6">
      <w:pPr>
        <w:spacing w:line="360" w:lineRule="auto"/>
        <w:ind w:firstLine="709"/>
        <w:jc w:val="both"/>
        <w:rPr>
          <w:b/>
          <w:sz w:val="28"/>
          <w:szCs w:val="28"/>
        </w:rPr>
      </w:pPr>
      <w:r>
        <w:rPr>
          <w:bCs/>
          <w:noProof/>
          <w:sz w:val="28"/>
        </w:rPr>
        <w:t>Системный анализ и его место среди других научных направлений. Области применения системного анализа в экономике. Основные понятия системного анализа. Принципы системного анализа. Классификация методов системного анализа. Методика системного анализа</w:t>
      </w:r>
    </w:p>
    <w:p w:rsidR="00FF2FF6" w:rsidRDefault="00FF2FF6" w:rsidP="00FF2FF6">
      <w:pPr>
        <w:spacing w:line="360" w:lineRule="auto"/>
        <w:ind w:firstLine="709"/>
        <w:jc w:val="both"/>
        <w:rPr>
          <w:b/>
          <w:sz w:val="28"/>
          <w:szCs w:val="28"/>
        </w:rPr>
      </w:pPr>
      <w:r w:rsidRPr="001D6320">
        <w:rPr>
          <w:b/>
          <w:sz w:val="28"/>
          <w:szCs w:val="28"/>
        </w:rPr>
        <w:t>Тема 4 Организационные и методические основы  исследования систем управления</w:t>
      </w:r>
      <w:r w:rsidR="001D6320" w:rsidRPr="001D6320">
        <w:rPr>
          <w:b/>
          <w:sz w:val="28"/>
          <w:szCs w:val="28"/>
        </w:rPr>
        <w:t>.</w:t>
      </w:r>
    </w:p>
    <w:p w:rsidR="00F3040C" w:rsidRPr="00623044" w:rsidRDefault="00623044" w:rsidP="00FF2FF6">
      <w:pPr>
        <w:spacing w:line="360" w:lineRule="auto"/>
        <w:ind w:firstLine="709"/>
        <w:jc w:val="both"/>
        <w:rPr>
          <w:sz w:val="28"/>
          <w:szCs w:val="28"/>
        </w:rPr>
      </w:pPr>
      <w:r w:rsidRPr="00623044">
        <w:rPr>
          <w:sz w:val="28"/>
          <w:szCs w:val="28"/>
        </w:rPr>
        <w:t>Организационные основы исследования. Методические основы исследования систем управления.</w:t>
      </w:r>
    </w:p>
    <w:p w:rsidR="00FF2FF6" w:rsidRDefault="00FF2FF6" w:rsidP="00FF2FF6">
      <w:pPr>
        <w:spacing w:line="360" w:lineRule="auto"/>
        <w:ind w:firstLine="709"/>
        <w:jc w:val="both"/>
        <w:rPr>
          <w:b/>
          <w:sz w:val="28"/>
          <w:szCs w:val="28"/>
        </w:rPr>
      </w:pPr>
      <w:r w:rsidRPr="001D6320">
        <w:rPr>
          <w:b/>
          <w:sz w:val="28"/>
          <w:szCs w:val="28"/>
        </w:rPr>
        <w:t>Тема 5</w:t>
      </w:r>
      <w:r w:rsidRPr="001D6320">
        <w:rPr>
          <w:b/>
        </w:rPr>
        <w:t xml:space="preserve"> </w:t>
      </w:r>
      <w:r w:rsidRPr="001D6320">
        <w:rPr>
          <w:b/>
          <w:sz w:val="28"/>
          <w:szCs w:val="28"/>
        </w:rPr>
        <w:t>Диагностика систем управления</w:t>
      </w:r>
      <w:r w:rsidR="001D6320" w:rsidRPr="001D6320">
        <w:rPr>
          <w:b/>
          <w:sz w:val="28"/>
          <w:szCs w:val="28"/>
        </w:rPr>
        <w:t>.</w:t>
      </w:r>
    </w:p>
    <w:p w:rsidR="00FE0CB1" w:rsidRPr="00FE0CB1" w:rsidRDefault="00FE0CB1" w:rsidP="00FF2FF6">
      <w:pPr>
        <w:spacing w:line="360" w:lineRule="auto"/>
        <w:ind w:firstLine="709"/>
        <w:jc w:val="both"/>
        <w:rPr>
          <w:sz w:val="28"/>
          <w:szCs w:val="28"/>
        </w:rPr>
      </w:pPr>
      <w:r w:rsidRPr="00FE0CB1">
        <w:rPr>
          <w:sz w:val="28"/>
          <w:szCs w:val="28"/>
        </w:rPr>
        <w:t>Алгоритм диагностики системы управления</w:t>
      </w:r>
    </w:p>
    <w:p w:rsidR="00FF2FF6" w:rsidRDefault="00FF2FF6" w:rsidP="00FF2FF6">
      <w:pPr>
        <w:spacing w:line="360" w:lineRule="auto"/>
        <w:ind w:firstLine="709"/>
        <w:jc w:val="both"/>
        <w:rPr>
          <w:b/>
          <w:sz w:val="28"/>
          <w:szCs w:val="28"/>
        </w:rPr>
      </w:pPr>
      <w:r w:rsidRPr="001D6320">
        <w:rPr>
          <w:b/>
          <w:sz w:val="28"/>
          <w:szCs w:val="28"/>
        </w:rPr>
        <w:t>Тема 6 Научная и практическая эффективность исследования</w:t>
      </w:r>
      <w:r w:rsidR="001D6320" w:rsidRPr="001D6320">
        <w:rPr>
          <w:b/>
          <w:sz w:val="28"/>
          <w:szCs w:val="28"/>
        </w:rPr>
        <w:t>.</w:t>
      </w:r>
    </w:p>
    <w:p w:rsidR="00FE0CB1" w:rsidRPr="00F3040C" w:rsidRDefault="00F3040C" w:rsidP="00FF2FF6">
      <w:pPr>
        <w:spacing w:line="360" w:lineRule="auto"/>
        <w:ind w:firstLine="709"/>
        <w:jc w:val="both"/>
        <w:rPr>
          <w:sz w:val="28"/>
          <w:szCs w:val="28"/>
        </w:rPr>
      </w:pPr>
      <w:r w:rsidRPr="00F3040C">
        <w:rPr>
          <w:sz w:val="28"/>
          <w:szCs w:val="28"/>
        </w:rPr>
        <w:t xml:space="preserve">Эффективность исследования. </w:t>
      </w:r>
      <w:r w:rsidR="00E43626">
        <w:rPr>
          <w:sz w:val="28"/>
          <w:szCs w:val="28"/>
        </w:rPr>
        <w:t>О</w:t>
      </w:r>
      <w:r>
        <w:rPr>
          <w:sz w:val="28"/>
          <w:szCs w:val="28"/>
        </w:rPr>
        <w:t xml:space="preserve">сновные принципы: приоритетности, комплексного подхода, </w:t>
      </w:r>
      <w:r w:rsidRPr="00F3040C">
        <w:rPr>
          <w:sz w:val="28"/>
          <w:szCs w:val="28"/>
        </w:rPr>
        <w:t xml:space="preserve">обеспечения минимального воздействия неполноты и </w:t>
      </w:r>
      <w:r w:rsidRPr="00F3040C">
        <w:rPr>
          <w:sz w:val="28"/>
          <w:szCs w:val="28"/>
        </w:rPr>
        <w:lastRenderedPageBreak/>
        <w:t>недостоверности имеющейся информации</w:t>
      </w:r>
      <w:r>
        <w:rPr>
          <w:sz w:val="28"/>
          <w:szCs w:val="28"/>
        </w:rPr>
        <w:t>, сопоставимости результатов.</w:t>
      </w:r>
    </w:p>
    <w:p w:rsidR="00FF2FF6" w:rsidRPr="00FF2FF6" w:rsidRDefault="00FF2FF6" w:rsidP="00FF2FF6">
      <w:pPr>
        <w:spacing w:line="360" w:lineRule="auto"/>
        <w:ind w:firstLine="709"/>
        <w:jc w:val="both"/>
        <w:rPr>
          <w:sz w:val="28"/>
          <w:szCs w:val="28"/>
        </w:rPr>
      </w:pPr>
      <w:r w:rsidRPr="00FF2FF6">
        <w:rPr>
          <w:b/>
          <w:sz w:val="28"/>
          <w:szCs w:val="28"/>
        </w:rPr>
        <w:t>Модуль 2. Методы исследования систем управления</w:t>
      </w:r>
    </w:p>
    <w:p w:rsidR="00FF2FF6" w:rsidRDefault="00FF2FF6" w:rsidP="00FF2FF6">
      <w:pPr>
        <w:spacing w:line="360" w:lineRule="auto"/>
        <w:ind w:firstLine="709"/>
        <w:jc w:val="both"/>
        <w:rPr>
          <w:b/>
          <w:sz w:val="28"/>
          <w:szCs w:val="28"/>
        </w:rPr>
      </w:pPr>
      <w:r w:rsidRPr="001D6320">
        <w:rPr>
          <w:b/>
          <w:sz w:val="28"/>
          <w:szCs w:val="28"/>
        </w:rPr>
        <w:t>Тема 7 Социологические методы исследования систем управления</w:t>
      </w:r>
      <w:r w:rsidR="001D6320" w:rsidRPr="001D6320">
        <w:rPr>
          <w:b/>
          <w:sz w:val="28"/>
          <w:szCs w:val="28"/>
        </w:rPr>
        <w:t>.</w:t>
      </w:r>
    </w:p>
    <w:p w:rsidR="00FE0CB1" w:rsidRPr="00FE0CB1" w:rsidRDefault="00FE0CB1" w:rsidP="00FE0CB1">
      <w:pPr>
        <w:pStyle w:val="23"/>
        <w:spacing w:line="360" w:lineRule="auto"/>
        <w:ind w:firstLine="720"/>
        <w:rPr>
          <w:bCs/>
          <w:noProof/>
          <w:sz w:val="28"/>
        </w:rPr>
      </w:pPr>
      <w:r>
        <w:rPr>
          <w:bCs/>
          <w:noProof/>
          <w:sz w:val="28"/>
        </w:rPr>
        <w:t>Виды социологических исследований. Методы социологических исследований. Программа и методы организации социологических исследований.</w:t>
      </w:r>
    </w:p>
    <w:p w:rsidR="00FF2FF6" w:rsidRDefault="00FF2FF6" w:rsidP="00FF2FF6">
      <w:pPr>
        <w:spacing w:line="360" w:lineRule="auto"/>
        <w:ind w:firstLine="709"/>
        <w:jc w:val="both"/>
        <w:rPr>
          <w:b/>
          <w:sz w:val="28"/>
          <w:szCs w:val="28"/>
        </w:rPr>
      </w:pPr>
      <w:r w:rsidRPr="001D6320">
        <w:rPr>
          <w:b/>
          <w:sz w:val="28"/>
          <w:szCs w:val="28"/>
        </w:rPr>
        <w:t>Тема 8 Логические методы исследования систем управления</w:t>
      </w:r>
      <w:r w:rsidR="001D6320" w:rsidRPr="001D6320">
        <w:rPr>
          <w:b/>
          <w:sz w:val="28"/>
          <w:szCs w:val="28"/>
        </w:rPr>
        <w:t>.</w:t>
      </w:r>
    </w:p>
    <w:p w:rsidR="00FE0CB1" w:rsidRPr="00FE0CB1" w:rsidRDefault="00FE0CB1" w:rsidP="00FE0CB1">
      <w:pPr>
        <w:pStyle w:val="23"/>
        <w:spacing w:line="360" w:lineRule="auto"/>
        <w:ind w:firstLine="720"/>
        <w:rPr>
          <w:bCs/>
          <w:noProof/>
          <w:sz w:val="28"/>
        </w:rPr>
      </w:pPr>
      <w:r>
        <w:rPr>
          <w:bCs/>
          <w:noProof/>
          <w:sz w:val="28"/>
        </w:rPr>
        <w:t>Практическое значение логики и ее возможности. Классификация логических методов исследования. Индукция как метод исследования. Дедукция как метод исследования. Логический анализ и синтез как методы исследования.</w:t>
      </w:r>
    </w:p>
    <w:p w:rsidR="00FF2FF6" w:rsidRDefault="00FF2FF6" w:rsidP="00FF2FF6">
      <w:pPr>
        <w:spacing w:line="360" w:lineRule="auto"/>
        <w:ind w:firstLine="709"/>
        <w:jc w:val="both"/>
        <w:rPr>
          <w:b/>
          <w:sz w:val="28"/>
          <w:szCs w:val="28"/>
        </w:rPr>
      </w:pPr>
      <w:r w:rsidRPr="001D6320">
        <w:rPr>
          <w:b/>
          <w:sz w:val="28"/>
          <w:szCs w:val="28"/>
        </w:rPr>
        <w:t>Тема 9 Методы экспертной оценки в исследовании систем управления</w:t>
      </w:r>
      <w:r w:rsidR="001D6320" w:rsidRPr="001D6320">
        <w:rPr>
          <w:b/>
          <w:sz w:val="28"/>
          <w:szCs w:val="28"/>
        </w:rPr>
        <w:t>.</w:t>
      </w:r>
    </w:p>
    <w:p w:rsidR="00FE0CB1" w:rsidRPr="00FE0CB1" w:rsidRDefault="00FE0CB1" w:rsidP="00FE0CB1">
      <w:pPr>
        <w:pStyle w:val="23"/>
        <w:spacing w:line="360" w:lineRule="auto"/>
        <w:ind w:firstLine="720"/>
        <w:rPr>
          <w:bCs/>
          <w:noProof/>
          <w:sz w:val="28"/>
        </w:rPr>
      </w:pPr>
      <w:r>
        <w:rPr>
          <w:bCs/>
          <w:noProof/>
          <w:sz w:val="28"/>
        </w:rPr>
        <w:t>Характеристика методов экспертных оценок. Задачи экспертных оценок. Основные этапы экспертного оценивания. Статистические методы обработки экспертной информации.</w:t>
      </w:r>
      <w:r w:rsidRPr="00FE0CB1">
        <w:rPr>
          <w:bCs/>
          <w:noProof/>
          <w:sz w:val="28"/>
        </w:rPr>
        <w:t xml:space="preserve"> </w:t>
      </w:r>
      <w:r>
        <w:rPr>
          <w:bCs/>
          <w:noProof/>
          <w:sz w:val="28"/>
        </w:rPr>
        <w:t>Методы “мозговой атаки” и “сценариев”. Метод “Дельфи”. Метод “</w:t>
      </w:r>
      <w:r w:rsidR="0022321A">
        <w:rPr>
          <w:bCs/>
          <w:noProof/>
          <w:sz w:val="28"/>
        </w:rPr>
        <w:t>Д</w:t>
      </w:r>
      <w:r>
        <w:rPr>
          <w:bCs/>
          <w:noProof/>
          <w:sz w:val="28"/>
        </w:rPr>
        <w:t>ерева целей”.</w:t>
      </w:r>
    </w:p>
    <w:p w:rsidR="00FF2FF6" w:rsidRDefault="00FF2FF6" w:rsidP="00FF2FF6">
      <w:pPr>
        <w:spacing w:line="360" w:lineRule="auto"/>
        <w:ind w:firstLine="709"/>
        <w:jc w:val="both"/>
        <w:rPr>
          <w:b/>
          <w:sz w:val="28"/>
          <w:szCs w:val="28"/>
        </w:rPr>
      </w:pPr>
      <w:r w:rsidRPr="001D6320">
        <w:rPr>
          <w:b/>
          <w:sz w:val="28"/>
          <w:szCs w:val="28"/>
        </w:rPr>
        <w:t>Тема 10 Комплексные методы исследования систем управления</w:t>
      </w:r>
      <w:r w:rsidR="001D6320" w:rsidRPr="001D6320">
        <w:rPr>
          <w:b/>
          <w:sz w:val="28"/>
          <w:szCs w:val="28"/>
        </w:rPr>
        <w:t>.</w:t>
      </w:r>
    </w:p>
    <w:p w:rsidR="00FE0CB1" w:rsidRPr="00F3040C" w:rsidRDefault="00F3040C" w:rsidP="00FF2FF6">
      <w:pPr>
        <w:spacing w:line="360" w:lineRule="auto"/>
        <w:ind w:firstLine="709"/>
        <w:jc w:val="both"/>
        <w:rPr>
          <w:sz w:val="28"/>
          <w:szCs w:val="28"/>
        </w:rPr>
      </w:pPr>
      <w:r w:rsidRPr="00F3040C">
        <w:rPr>
          <w:sz w:val="28"/>
          <w:szCs w:val="28"/>
        </w:rPr>
        <w:t>Метод абстрагирования</w:t>
      </w:r>
      <w:r w:rsidR="003D43CF">
        <w:rPr>
          <w:sz w:val="28"/>
          <w:szCs w:val="28"/>
        </w:rPr>
        <w:t>. П</w:t>
      </w:r>
      <w:r w:rsidRPr="00F3040C">
        <w:rPr>
          <w:sz w:val="28"/>
          <w:szCs w:val="28"/>
        </w:rPr>
        <w:t>араметрический метод. Метод парных сравнений.</w:t>
      </w:r>
    </w:p>
    <w:p w:rsidR="00FF2FF6" w:rsidRDefault="00FF2FF6" w:rsidP="00FF2FF6">
      <w:pPr>
        <w:spacing w:line="360" w:lineRule="auto"/>
        <w:ind w:firstLine="709"/>
        <w:jc w:val="both"/>
        <w:rPr>
          <w:b/>
          <w:sz w:val="28"/>
          <w:szCs w:val="28"/>
        </w:rPr>
      </w:pPr>
      <w:r w:rsidRPr="001D6320">
        <w:rPr>
          <w:b/>
          <w:sz w:val="28"/>
          <w:szCs w:val="28"/>
        </w:rPr>
        <w:t>Тема 11 Эмпирические методы исследования систем управления</w:t>
      </w:r>
      <w:r w:rsidR="001D6320" w:rsidRPr="001D6320">
        <w:rPr>
          <w:b/>
          <w:sz w:val="28"/>
          <w:szCs w:val="28"/>
        </w:rPr>
        <w:t>.</w:t>
      </w:r>
    </w:p>
    <w:p w:rsidR="00FE0CB1" w:rsidRPr="00FE0CB1" w:rsidRDefault="00FE0CB1" w:rsidP="00FE0CB1">
      <w:pPr>
        <w:pStyle w:val="23"/>
        <w:spacing w:line="360" w:lineRule="auto"/>
        <w:ind w:firstLine="720"/>
        <w:rPr>
          <w:bCs/>
          <w:noProof/>
          <w:sz w:val="28"/>
        </w:rPr>
      </w:pPr>
      <w:r>
        <w:rPr>
          <w:bCs/>
          <w:noProof/>
          <w:sz w:val="28"/>
        </w:rPr>
        <w:t>Наблюдение и эксперимент. Измерение, сравнение и описание. Социально – экономический эксперимент.</w:t>
      </w:r>
    </w:p>
    <w:p w:rsidR="00FF2FF6" w:rsidRPr="001D6320" w:rsidRDefault="00FF2FF6" w:rsidP="00FF2FF6">
      <w:pPr>
        <w:spacing w:line="360" w:lineRule="auto"/>
        <w:ind w:firstLine="709"/>
        <w:jc w:val="both"/>
        <w:rPr>
          <w:b/>
          <w:sz w:val="28"/>
          <w:szCs w:val="28"/>
        </w:rPr>
      </w:pPr>
      <w:r w:rsidRPr="001D6320">
        <w:rPr>
          <w:b/>
          <w:sz w:val="28"/>
          <w:szCs w:val="28"/>
        </w:rPr>
        <w:t>Тема 12 Моделирование как метод исследования систем управления</w:t>
      </w:r>
      <w:r w:rsidR="001D6320" w:rsidRPr="001D6320">
        <w:rPr>
          <w:b/>
          <w:sz w:val="28"/>
          <w:szCs w:val="28"/>
        </w:rPr>
        <w:t>.</w:t>
      </w:r>
    </w:p>
    <w:p w:rsidR="00FE0CB1" w:rsidRDefault="00FE0CB1" w:rsidP="00FE0CB1">
      <w:pPr>
        <w:pStyle w:val="23"/>
        <w:spacing w:line="360" w:lineRule="auto"/>
        <w:ind w:firstLine="720"/>
        <w:rPr>
          <w:bCs/>
          <w:noProof/>
          <w:sz w:val="28"/>
        </w:rPr>
      </w:pPr>
      <w:r>
        <w:rPr>
          <w:bCs/>
          <w:noProof/>
          <w:sz w:val="28"/>
        </w:rPr>
        <w:t>Модели, применяемые в исследовании экономических систем управления и их классификация. Алгоритм разработки модели. Свойства моделей применяемых в исследовании систем управления.</w:t>
      </w:r>
    </w:p>
    <w:p w:rsidR="00FF2FF6" w:rsidRDefault="00FF2FF6" w:rsidP="00FF2FF6">
      <w:pPr>
        <w:spacing w:line="360" w:lineRule="auto"/>
        <w:ind w:firstLine="709"/>
        <w:jc w:val="both"/>
        <w:rPr>
          <w:sz w:val="28"/>
          <w:szCs w:val="28"/>
        </w:rPr>
      </w:pPr>
    </w:p>
    <w:p w:rsidR="00DF5B71" w:rsidRDefault="00DF5B71" w:rsidP="00FF2FF6">
      <w:pPr>
        <w:spacing w:line="360" w:lineRule="auto"/>
        <w:ind w:firstLine="709"/>
        <w:jc w:val="both"/>
        <w:rPr>
          <w:sz w:val="28"/>
          <w:szCs w:val="28"/>
        </w:rPr>
      </w:pPr>
    </w:p>
    <w:p w:rsidR="00DF5B71" w:rsidRPr="00DF5B71" w:rsidRDefault="00DF5B71" w:rsidP="00DF5B71">
      <w:pPr>
        <w:spacing w:line="360" w:lineRule="auto"/>
        <w:ind w:firstLine="709"/>
        <w:jc w:val="center"/>
        <w:rPr>
          <w:b/>
          <w:sz w:val="28"/>
          <w:szCs w:val="28"/>
        </w:rPr>
      </w:pPr>
      <w:r w:rsidRPr="002526F1">
        <w:rPr>
          <w:b/>
          <w:sz w:val="28"/>
          <w:szCs w:val="28"/>
          <w:lang w:val="en-US"/>
        </w:rPr>
        <w:lastRenderedPageBreak/>
        <w:t>V</w:t>
      </w:r>
      <w:r w:rsidRPr="002526F1">
        <w:rPr>
          <w:b/>
          <w:sz w:val="28"/>
          <w:szCs w:val="28"/>
        </w:rPr>
        <w:t>. ОБРАЗОВАТЕЛЬНЫЕ ТЕХНОЛОГИИ</w:t>
      </w:r>
    </w:p>
    <w:p w:rsidR="00DF5B71" w:rsidRPr="00C125A6" w:rsidRDefault="00DF5B71" w:rsidP="00DF5B71">
      <w:pPr>
        <w:jc w:val="center"/>
        <w:rPr>
          <w:b/>
          <w:sz w:val="24"/>
          <w:szCs w:val="24"/>
        </w:rPr>
      </w:pPr>
      <w:r w:rsidRPr="00C125A6">
        <w:rPr>
          <w:b/>
          <w:sz w:val="24"/>
          <w:szCs w:val="24"/>
        </w:rPr>
        <w:t>Наименование тем занятий с использованием активных форм обучения:</w:t>
      </w:r>
    </w:p>
    <w:p w:rsidR="00DF5B71" w:rsidRPr="00C125A6" w:rsidRDefault="00DF5B71" w:rsidP="00DF5B71">
      <w:pPr>
        <w:jc w:val="center"/>
        <w:rPr>
          <w:b/>
          <w:sz w:val="24"/>
          <w:szCs w:val="24"/>
        </w:rPr>
      </w:pPr>
    </w:p>
    <w:tbl>
      <w:tblPr>
        <w:tblW w:w="9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147"/>
        <w:gridCol w:w="1275"/>
        <w:gridCol w:w="3119"/>
        <w:gridCol w:w="1106"/>
      </w:tblGrid>
      <w:tr w:rsidR="00DF5B71" w:rsidRPr="00C125A6" w:rsidTr="00E713EE">
        <w:trPr>
          <w:jc w:val="center"/>
        </w:trPr>
        <w:tc>
          <w:tcPr>
            <w:tcW w:w="654" w:type="dxa"/>
            <w:shd w:val="clear" w:color="auto" w:fill="auto"/>
            <w:vAlign w:val="center"/>
          </w:tcPr>
          <w:p w:rsidR="00DF5B71" w:rsidRPr="00C125A6" w:rsidRDefault="00DF5B71" w:rsidP="00E713EE">
            <w:pPr>
              <w:jc w:val="center"/>
              <w:rPr>
                <w:sz w:val="24"/>
                <w:szCs w:val="24"/>
              </w:rPr>
            </w:pPr>
            <w:r w:rsidRPr="00C125A6">
              <w:rPr>
                <w:sz w:val="24"/>
                <w:szCs w:val="24"/>
              </w:rPr>
              <w:t>№</w:t>
            </w:r>
          </w:p>
        </w:tc>
        <w:tc>
          <w:tcPr>
            <w:tcW w:w="3147" w:type="dxa"/>
            <w:shd w:val="clear" w:color="auto" w:fill="auto"/>
            <w:vAlign w:val="center"/>
          </w:tcPr>
          <w:p w:rsidR="00DF5B71" w:rsidRPr="00C125A6" w:rsidRDefault="00DF5B71" w:rsidP="00E713EE">
            <w:pPr>
              <w:jc w:val="center"/>
              <w:rPr>
                <w:sz w:val="24"/>
                <w:szCs w:val="24"/>
              </w:rPr>
            </w:pPr>
            <w:r w:rsidRPr="00C125A6">
              <w:rPr>
                <w:sz w:val="24"/>
                <w:szCs w:val="24"/>
              </w:rPr>
              <w:t>Тема занятия</w:t>
            </w:r>
          </w:p>
        </w:tc>
        <w:tc>
          <w:tcPr>
            <w:tcW w:w="1275" w:type="dxa"/>
            <w:shd w:val="clear" w:color="auto" w:fill="auto"/>
            <w:vAlign w:val="center"/>
          </w:tcPr>
          <w:p w:rsidR="00DF5B71" w:rsidRPr="00C125A6" w:rsidRDefault="00DF5B71" w:rsidP="00E713EE">
            <w:pPr>
              <w:jc w:val="center"/>
              <w:rPr>
                <w:sz w:val="24"/>
                <w:szCs w:val="24"/>
              </w:rPr>
            </w:pPr>
            <w:r w:rsidRPr="00C125A6">
              <w:rPr>
                <w:sz w:val="24"/>
                <w:szCs w:val="24"/>
              </w:rPr>
              <w:t>Вид занятия</w:t>
            </w:r>
          </w:p>
        </w:tc>
        <w:tc>
          <w:tcPr>
            <w:tcW w:w="3119" w:type="dxa"/>
            <w:shd w:val="clear" w:color="auto" w:fill="auto"/>
            <w:vAlign w:val="center"/>
          </w:tcPr>
          <w:p w:rsidR="00DF5B71" w:rsidRPr="00C125A6" w:rsidRDefault="00DF5B71" w:rsidP="00E713EE">
            <w:pPr>
              <w:jc w:val="center"/>
              <w:rPr>
                <w:sz w:val="24"/>
                <w:szCs w:val="24"/>
              </w:rPr>
            </w:pPr>
            <w:r w:rsidRPr="00C125A6">
              <w:rPr>
                <w:sz w:val="24"/>
                <w:szCs w:val="24"/>
              </w:rPr>
              <w:t>Форма / Методы интерактивного обучения</w:t>
            </w:r>
          </w:p>
        </w:tc>
        <w:tc>
          <w:tcPr>
            <w:tcW w:w="1106" w:type="dxa"/>
            <w:shd w:val="clear" w:color="auto" w:fill="auto"/>
            <w:vAlign w:val="center"/>
          </w:tcPr>
          <w:p w:rsidR="00DF5B71" w:rsidRPr="00C125A6" w:rsidRDefault="00DF5B71" w:rsidP="00E713EE">
            <w:pPr>
              <w:jc w:val="center"/>
              <w:rPr>
                <w:sz w:val="24"/>
                <w:szCs w:val="24"/>
              </w:rPr>
            </w:pPr>
            <w:r w:rsidRPr="00C125A6">
              <w:rPr>
                <w:sz w:val="24"/>
                <w:szCs w:val="24"/>
              </w:rPr>
              <w:t>Кол-во часов</w:t>
            </w:r>
          </w:p>
        </w:tc>
      </w:tr>
      <w:tr w:rsidR="00DF5B71" w:rsidRPr="00C125A6" w:rsidTr="00E713EE">
        <w:trPr>
          <w:jc w:val="center"/>
        </w:trPr>
        <w:tc>
          <w:tcPr>
            <w:tcW w:w="654" w:type="dxa"/>
            <w:shd w:val="clear" w:color="auto" w:fill="auto"/>
            <w:vAlign w:val="center"/>
          </w:tcPr>
          <w:p w:rsidR="00DF5B71" w:rsidRPr="003F1241" w:rsidRDefault="00DF5B71" w:rsidP="00E713EE">
            <w:pPr>
              <w:tabs>
                <w:tab w:val="left" w:pos="4820"/>
              </w:tabs>
              <w:jc w:val="center"/>
              <w:rPr>
                <w:sz w:val="24"/>
                <w:szCs w:val="24"/>
              </w:rPr>
            </w:pPr>
          </w:p>
        </w:tc>
        <w:tc>
          <w:tcPr>
            <w:tcW w:w="3147" w:type="dxa"/>
            <w:shd w:val="clear" w:color="auto" w:fill="auto"/>
          </w:tcPr>
          <w:p w:rsidR="00DF5B71" w:rsidRPr="00DF5B71" w:rsidRDefault="00DF5B71" w:rsidP="00E713EE">
            <w:pPr>
              <w:rPr>
                <w:sz w:val="24"/>
                <w:szCs w:val="24"/>
              </w:rPr>
            </w:pPr>
            <w:r w:rsidRPr="00DF5B71">
              <w:rPr>
                <w:sz w:val="24"/>
                <w:szCs w:val="24"/>
              </w:rPr>
              <w:t>Системный анализ в исследовании систем управления</w:t>
            </w:r>
          </w:p>
        </w:tc>
        <w:tc>
          <w:tcPr>
            <w:tcW w:w="1275" w:type="dxa"/>
            <w:shd w:val="clear" w:color="auto" w:fill="auto"/>
            <w:vAlign w:val="center"/>
          </w:tcPr>
          <w:p w:rsidR="00DF5B71" w:rsidRPr="00C125A6" w:rsidRDefault="00DF5B71" w:rsidP="00E713EE">
            <w:pPr>
              <w:jc w:val="center"/>
              <w:rPr>
                <w:sz w:val="24"/>
                <w:szCs w:val="24"/>
              </w:rPr>
            </w:pPr>
            <w:r>
              <w:rPr>
                <w:sz w:val="24"/>
                <w:szCs w:val="24"/>
              </w:rPr>
              <w:t>Семинар</w:t>
            </w:r>
          </w:p>
        </w:tc>
        <w:tc>
          <w:tcPr>
            <w:tcW w:w="3119" w:type="dxa"/>
            <w:shd w:val="clear" w:color="auto" w:fill="auto"/>
            <w:vAlign w:val="center"/>
          </w:tcPr>
          <w:p w:rsidR="00DF5B71" w:rsidRDefault="00DF5B71" w:rsidP="00DF5B71">
            <w:pPr>
              <w:jc w:val="center"/>
              <w:rPr>
                <w:sz w:val="24"/>
                <w:szCs w:val="24"/>
              </w:rPr>
            </w:pPr>
            <w:r>
              <w:rPr>
                <w:sz w:val="24"/>
                <w:szCs w:val="24"/>
              </w:rPr>
              <w:t>Проектное задание</w:t>
            </w:r>
          </w:p>
        </w:tc>
        <w:tc>
          <w:tcPr>
            <w:tcW w:w="1106" w:type="dxa"/>
            <w:shd w:val="clear" w:color="auto" w:fill="auto"/>
            <w:vAlign w:val="center"/>
          </w:tcPr>
          <w:p w:rsidR="00DF5B71" w:rsidRDefault="0059249E" w:rsidP="00E713EE">
            <w:pPr>
              <w:jc w:val="center"/>
              <w:rPr>
                <w:sz w:val="24"/>
                <w:szCs w:val="24"/>
              </w:rPr>
            </w:pPr>
            <w:r>
              <w:rPr>
                <w:sz w:val="24"/>
                <w:szCs w:val="24"/>
              </w:rPr>
              <w:t>4</w:t>
            </w:r>
          </w:p>
        </w:tc>
      </w:tr>
      <w:tr w:rsidR="00DF5B71" w:rsidRPr="00C125A6" w:rsidTr="00E713EE">
        <w:trPr>
          <w:jc w:val="center"/>
        </w:trPr>
        <w:tc>
          <w:tcPr>
            <w:tcW w:w="654" w:type="dxa"/>
            <w:shd w:val="clear" w:color="auto" w:fill="auto"/>
            <w:vAlign w:val="center"/>
          </w:tcPr>
          <w:p w:rsidR="00DF5B71" w:rsidRPr="003F1241" w:rsidRDefault="00DF5B71" w:rsidP="00E713EE">
            <w:pPr>
              <w:tabs>
                <w:tab w:val="left" w:pos="4820"/>
              </w:tabs>
              <w:jc w:val="center"/>
              <w:rPr>
                <w:sz w:val="24"/>
                <w:szCs w:val="24"/>
              </w:rPr>
            </w:pPr>
          </w:p>
        </w:tc>
        <w:tc>
          <w:tcPr>
            <w:tcW w:w="3147" w:type="dxa"/>
            <w:shd w:val="clear" w:color="auto" w:fill="auto"/>
          </w:tcPr>
          <w:p w:rsidR="00DF5B71" w:rsidRPr="00DF5B71" w:rsidRDefault="00DF5B71" w:rsidP="00E713EE">
            <w:pPr>
              <w:rPr>
                <w:sz w:val="24"/>
                <w:szCs w:val="24"/>
              </w:rPr>
            </w:pPr>
            <w:r w:rsidRPr="00DF5B71">
              <w:rPr>
                <w:sz w:val="24"/>
                <w:szCs w:val="24"/>
              </w:rPr>
              <w:t>Организационные и методические основы  исследования систем управления</w:t>
            </w:r>
          </w:p>
        </w:tc>
        <w:tc>
          <w:tcPr>
            <w:tcW w:w="1275" w:type="dxa"/>
            <w:shd w:val="clear" w:color="auto" w:fill="auto"/>
            <w:vAlign w:val="center"/>
          </w:tcPr>
          <w:p w:rsidR="00DF5B71" w:rsidRPr="00C125A6" w:rsidRDefault="00DF5B71" w:rsidP="00E713EE">
            <w:pPr>
              <w:jc w:val="center"/>
              <w:rPr>
                <w:sz w:val="24"/>
                <w:szCs w:val="24"/>
              </w:rPr>
            </w:pPr>
            <w:r>
              <w:rPr>
                <w:sz w:val="24"/>
                <w:szCs w:val="24"/>
              </w:rPr>
              <w:t>Семинар</w:t>
            </w:r>
          </w:p>
        </w:tc>
        <w:tc>
          <w:tcPr>
            <w:tcW w:w="3119" w:type="dxa"/>
            <w:shd w:val="clear" w:color="auto" w:fill="auto"/>
            <w:vAlign w:val="center"/>
          </w:tcPr>
          <w:p w:rsidR="00DF5B71" w:rsidRDefault="00DF5B71" w:rsidP="00E713EE">
            <w:pPr>
              <w:jc w:val="center"/>
              <w:rPr>
                <w:sz w:val="24"/>
                <w:szCs w:val="24"/>
              </w:rPr>
            </w:pPr>
            <w:r>
              <w:rPr>
                <w:sz w:val="24"/>
                <w:szCs w:val="24"/>
              </w:rPr>
              <w:t>Проектное задание</w:t>
            </w:r>
          </w:p>
        </w:tc>
        <w:tc>
          <w:tcPr>
            <w:tcW w:w="1106" w:type="dxa"/>
            <w:shd w:val="clear" w:color="auto" w:fill="auto"/>
            <w:vAlign w:val="center"/>
          </w:tcPr>
          <w:p w:rsidR="00DF5B71" w:rsidRDefault="0059249E" w:rsidP="00E713EE">
            <w:pPr>
              <w:jc w:val="center"/>
              <w:rPr>
                <w:sz w:val="24"/>
                <w:szCs w:val="24"/>
              </w:rPr>
            </w:pPr>
            <w:r>
              <w:rPr>
                <w:sz w:val="24"/>
                <w:szCs w:val="24"/>
              </w:rPr>
              <w:t>4</w:t>
            </w:r>
          </w:p>
        </w:tc>
      </w:tr>
      <w:tr w:rsidR="00DF5B71" w:rsidRPr="00C125A6" w:rsidTr="00E713EE">
        <w:trPr>
          <w:jc w:val="center"/>
        </w:trPr>
        <w:tc>
          <w:tcPr>
            <w:tcW w:w="654" w:type="dxa"/>
            <w:shd w:val="clear" w:color="auto" w:fill="auto"/>
            <w:vAlign w:val="center"/>
          </w:tcPr>
          <w:p w:rsidR="00DF5B71" w:rsidRPr="003F1241" w:rsidRDefault="00DF5B71" w:rsidP="00E713EE">
            <w:pPr>
              <w:tabs>
                <w:tab w:val="left" w:pos="4820"/>
              </w:tabs>
              <w:jc w:val="center"/>
              <w:rPr>
                <w:sz w:val="24"/>
                <w:szCs w:val="24"/>
              </w:rPr>
            </w:pPr>
          </w:p>
        </w:tc>
        <w:tc>
          <w:tcPr>
            <w:tcW w:w="3147" w:type="dxa"/>
            <w:shd w:val="clear" w:color="auto" w:fill="auto"/>
          </w:tcPr>
          <w:p w:rsidR="00DF5B71" w:rsidRPr="00DF5B71" w:rsidRDefault="00DF5B71" w:rsidP="00E713EE">
            <w:pPr>
              <w:rPr>
                <w:sz w:val="24"/>
                <w:szCs w:val="24"/>
              </w:rPr>
            </w:pPr>
            <w:r w:rsidRPr="00DF5B71">
              <w:rPr>
                <w:sz w:val="24"/>
                <w:szCs w:val="24"/>
              </w:rPr>
              <w:t>Диагностика систем управления</w:t>
            </w:r>
          </w:p>
        </w:tc>
        <w:tc>
          <w:tcPr>
            <w:tcW w:w="1275" w:type="dxa"/>
            <w:shd w:val="clear" w:color="auto" w:fill="auto"/>
            <w:vAlign w:val="center"/>
          </w:tcPr>
          <w:p w:rsidR="00DF5B71" w:rsidRPr="00C125A6" w:rsidRDefault="00DF5B71" w:rsidP="00E713EE">
            <w:pPr>
              <w:jc w:val="center"/>
              <w:rPr>
                <w:sz w:val="24"/>
                <w:szCs w:val="24"/>
              </w:rPr>
            </w:pPr>
            <w:r>
              <w:rPr>
                <w:sz w:val="24"/>
                <w:szCs w:val="24"/>
              </w:rPr>
              <w:t>Семинар</w:t>
            </w:r>
          </w:p>
        </w:tc>
        <w:tc>
          <w:tcPr>
            <w:tcW w:w="3119" w:type="dxa"/>
            <w:shd w:val="clear" w:color="auto" w:fill="auto"/>
            <w:vAlign w:val="center"/>
          </w:tcPr>
          <w:p w:rsidR="00DF5B71" w:rsidRDefault="00DF5B71" w:rsidP="00E713EE">
            <w:pPr>
              <w:jc w:val="center"/>
              <w:rPr>
                <w:sz w:val="24"/>
                <w:szCs w:val="24"/>
              </w:rPr>
            </w:pPr>
            <w:r>
              <w:rPr>
                <w:sz w:val="24"/>
                <w:szCs w:val="24"/>
              </w:rPr>
              <w:t>Проектное задание</w:t>
            </w:r>
          </w:p>
        </w:tc>
        <w:tc>
          <w:tcPr>
            <w:tcW w:w="1106" w:type="dxa"/>
            <w:shd w:val="clear" w:color="auto" w:fill="auto"/>
            <w:vAlign w:val="center"/>
          </w:tcPr>
          <w:p w:rsidR="00DF5B71" w:rsidRDefault="0059249E" w:rsidP="00E713EE">
            <w:pPr>
              <w:jc w:val="center"/>
              <w:rPr>
                <w:sz w:val="24"/>
                <w:szCs w:val="24"/>
              </w:rPr>
            </w:pPr>
            <w:r>
              <w:rPr>
                <w:sz w:val="24"/>
                <w:szCs w:val="24"/>
              </w:rPr>
              <w:t>4</w:t>
            </w:r>
          </w:p>
        </w:tc>
      </w:tr>
      <w:tr w:rsidR="00DF5B71" w:rsidRPr="00C125A6" w:rsidTr="003B5516">
        <w:trPr>
          <w:jc w:val="center"/>
        </w:trPr>
        <w:tc>
          <w:tcPr>
            <w:tcW w:w="654" w:type="dxa"/>
            <w:shd w:val="clear" w:color="auto" w:fill="auto"/>
            <w:vAlign w:val="center"/>
          </w:tcPr>
          <w:p w:rsidR="00DF5B71" w:rsidRPr="003F1241" w:rsidRDefault="00DF5B71" w:rsidP="00E713EE">
            <w:pPr>
              <w:tabs>
                <w:tab w:val="left" w:pos="4820"/>
              </w:tabs>
              <w:jc w:val="center"/>
              <w:rPr>
                <w:sz w:val="24"/>
                <w:szCs w:val="24"/>
              </w:rPr>
            </w:pPr>
          </w:p>
        </w:tc>
        <w:tc>
          <w:tcPr>
            <w:tcW w:w="3147" w:type="dxa"/>
            <w:shd w:val="clear" w:color="auto" w:fill="auto"/>
            <w:vAlign w:val="center"/>
          </w:tcPr>
          <w:p w:rsidR="00DF5B71" w:rsidRPr="00DF5B71" w:rsidRDefault="00DF5B71" w:rsidP="00DF5B71">
            <w:pPr>
              <w:pStyle w:val="-"/>
              <w:widowControl w:val="0"/>
              <w:spacing w:line="240" w:lineRule="auto"/>
              <w:ind w:firstLine="0"/>
              <w:jc w:val="both"/>
              <w:rPr>
                <w:b w:val="0"/>
                <w:sz w:val="24"/>
                <w:szCs w:val="24"/>
              </w:rPr>
            </w:pPr>
            <w:r w:rsidRPr="00DF5B71">
              <w:rPr>
                <w:b w:val="0"/>
                <w:sz w:val="24"/>
                <w:szCs w:val="24"/>
              </w:rPr>
              <w:t>Методы экспертной оценки в исследовании систем управления</w:t>
            </w:r>
          </w:p>
        </w:tc>
        <w:tc>
          <w:tcPr>
            <w:tcW w:w="1275" w:type="dxa"/>
            <w:shd w:val="clear" w:color="auto" w:fill="auto"/>
            <w:vAlign w:val="center"/>
          </w:tcPr>
          <w:p w:rsidR="00DF5B71" w:rsidRPr="00C125A6" w:rsidRDefault="00DF5B71" w:rsidP="00E713EE">
            <w:pPr>
              <w:jc w:val="center"/>
              <w:rPr>
                <w:sz w:val="24"/>
                <w:szCs w:val="24"/>
              </w:rPr>
            </w:pPr>
            <w:r>
              <w:rPr>
                <w:sz w:val="24"/>
                <w:szCs w:val="24"/>
              </w:rPr>
              <w:t>Семинар</w:t>
            </w:r>
          </w:p>
        </w:tc>
        <w:tc>
          <w:tcPr>
            <w:tcW w:w="3119" w:type="dxa"/>
            <w:shd w:val="clear" w:color="auto" w:fill="auto"/>
            <w:vAlign w:val="center"/>
          </w:tcPr>
          <w:p w:rsidR="00DF5B71" w:rsidRDefault="00DF5B71" w:rsidP="00E713EE">
            <w:pPr>
              <w:jc w:val="center"/>
              <w:rPr>
                <w:sz w:val="24"/>
                <w:szCs w:val="24"/>
              </w:rPr>
            </w:pPr>
            <w:r>
              <w:rPr>
                <w:sz w:val="24"/>
                <w:szCs w:val="24"/>
              </w:rPr>
              <w:t>Проектное задание</w:t>
            </w:r>
          </w:p>
        </w:tc>
        <w:tc>
          <w:tcPr>
            <w:tcW w:w="1106" w:type="dxa"/>
            <w:tcBorders>
              <w:bottom w:val="single" w:sz="4" w:space="0" w:color="auto"/>
            </w:tcBorders>
            <w:shd w:val="clear" w:color="auto" w:fill="auto"/>
            <w:vAlign w:val="center"/>
          </w:tcPr>
          <w:p w:rsidR="00DF5B71" w:rsidRDefault="0059249E" w:rsidP="00E713EE">
            <w:pPr>
              <w:jc w:val="center"/>
              <w:rPr>
                <w:sz w:val="24"/>
                <w:szCs w:val="24"/>
              </w:rPr>
            </w:pPr>
            <w:r>
              <w:rPr>
                <w:sz w:val="24"/>
                <w:szCs w:val="24"/>
              </w:rPr>
              <w:t>4</w:t>
            </w:r>
          </w:p>
        </w:tc>
      </w:tr>
      <w:tr w:rsidR="00DF5B71" w:rsidRPr="00C125A6" w:rsidTr="003B5516">
        <w:trPr>
          <w:jc w:val="center"/>
        </w:trPr>
        <w:tc>
          <w:tcPr>
            <w:tcW w:w="81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F5B71" w:rsidRPr="00C125A6" w:rsidRDefault="003B5516" w:rsidP="003B5516">
            <w:pPr>
              <w:jc w:val="right"/>
              <w:rPr>
                <w:sz w:val="24"/>
                <w:szCs w:val="24"/>
              </w:rPr>
            </w:pPr>
            <w:r>
              <w:rPr>
                <w:sz w:val="24"/>
                <w:szCs w:val="24"/>
              </w:rPr>
              <w:t>Итого:</w:t>
            </w:r>
          </w:p>
        </w:tc>
        <w:tc>
          <w:tcPr>
            <w:tcW w:w="1106" w:type="dxa"/>
            <w:tcBorders>
              <w:top w:val="single" w:sz="4" w:space="0" w:color="auto"/>
              <w:left w:val="single" w:sz="4" w:space="0" w:color="auto"/>
              <w:bottom w:val="single" w:sz="4" w:space="0" w:color="auto"/>
              <w:right w:val="single" w:sz="4" w:space="0" w:color="auto"/>
              <w:tl2br w:val="nil"/>
            </w:tcBorders>
            <w:shd w:val="clear" w:color="auto" w:fill="auto"/>
            <w:vAlign w:val="center"/>
          </w:tcPr>
          <w:p w:rsidR="00DF5B71" w:rsidRPr="003B5516" w:rsidRDefault="0059249E" w:rsidP="00E713EE">
            <w:pPr>
              <w:jc w:val="center"/>
              <w:rPr>
                <w:b/>
                <w:sz w:val="24"/>
                <w:szCs w:val="24"/>
              </w:rPr>
            </w:pPr>
            <w:r>
              <w:rPr>
                <w:b/>
                <w:sz w:val="24"/>
                <w:szCs w:val="24"/>
              </w:rPr>
              <w:t>16</w:t>
            </w:r>
          </w:p>
        </w:tc>
      </w:tr>
    </w:tbl>
    <w:p w:rsidR="00DF5B71" w:rsidRDefault="00DF5B71" w:rsidP="00FF2FF6">
      <w:pPr>
        <w:spacing w:line="360" w:lineRule="auto"/>
        <w:ind w:firstLine="709"/>
        <w:jc w:val="both"/>
        <w:rPr>
          <w:sz w:val="28"/>
          <w:szCs w:val="28"/>
        </w:rPr>
      </w:pPr>
    </w:p>
    <w:p w:rsidR="00C74300" w:rsidRPr="002526F1" w:rsidRDefault="00C74300" w:rsidP="00C74300">
      <w:pPr>
        <w:spacing w:line="360" w:lineRule="auto"/>
        <w:ind w:firstLine="709"/>
        <w:jc w:val="center"/>
        <w:rPr>
          <w:b/>
          <w:sz w:val="28"/>
          <w:szCs w:val="28"/>
        </w:rPr>
      </w:pPr>
      <w:r w:rsidRPr="002526F1">
        <w:rPr>
          <w:b/>
          <w:sz w:val="28"/>
          <w:szCs w:val="28"/>
          <w:lang w:val="en-US"/>
        </w:rPr>
        <w:t>VI</w:t>
      </w:r>
      <w:r w:rsidRPr="002526F1">
        <w:rPr>
          <w:b/>
          <w:sz w:val="28"/>
          <w:szCs w:val="28"/>
        </w:rPr>
        <w:t>. ОЦЕНОЧНЫЕ СРЕДСТВА ДЛЯ ТЕКУЩЕГО КОНТРОЛЯ УСПЕВАЕМОСТИ И ПРОМЕЖУТОЧНОЙ АТТЕСТАЦИИ</w:t>
      </w:r>
    </w:p>
    <w:p w:rsidR="00C74300" w:rsidRPr="00C74300" w:rsidRDefault="00C74300" w:rsidP="00C74300">
      <w:pPr>
        <w:ind w:firstLine="709"/>
        <w:jc w:val="both"/>
        <w:rPr>
          <w:sz w:val="28"/>
          <w:szCs w:val="28"/>
        </w:rPr>
      </w:pPr>
      <w:r w:rsidRPr="00C74300">
        <w:rPr>
          <w:sz w:val="28"/>
          <w:szCs w:val="28"/>
        </w:rPr>
        <w:t xml:space="preserve">Полный комплект контрольно-оценочных материалов (Фонд оценочных средств) представлен в виде приложения к рабочей программе дисциплины. </w:t>
      </w:r>
    </w:p>
    <w:p w:rsidR="00DF5B71" w:rsidRDefault="00DF5B71" w:rsidP="00FF2FF6">
      <w:pPr>
        <w:spacing w:line="360" w:lineRule="auto"/>
        <w:ind w:firstLine="709"/>
        <w:jc w:val="both"/>
        <w:rPr>
          <w:sz w:val="28"/>
          <w:szCs w:val="28"/>
        </w:rPr>
      </w:pPr>
    </w:p>
    <w:p w:rsidR="00C74300" w:rsidRPr="00C74300" w:rsidRDefault="00C74300" w:rsidP="00EA26BB">
      <w:pPr>
        <w:spacing w:line="360" w:lineRule="auto"/>
        <w:ind w:firstLine="709"/>
        <w:jc w:val="center"/>
        <w:rPr>
          <w:b/>
          <w:sz w:val="28"/>
          <w:szCs w:val="28"/>
        </w:rPr>
      </w:pPr>
      <w:r w:rsidRPr="00C74300">
        <w:rPr>
          <w:b/>
          <w:sz w:val="28"/>
          <w:szCs w:val="28"/>
          <w:lang w:val="en-US"/>
        </w:rPr>
        <w:t>VII</w:t>
      </w:r>
      <w:r w:rsidRPr="00C74300">
        <w:rPr>
          <w:b/>
          <w:sz w:val="28"/>
          <w:szCs w:val="28"/>
        </w:rPr>
        <w:t>.УЧЕБНО-МЕТОДИЧЕСКОЕ ОБЕСПЕЧЕНИЕ ДИСЦИПЛИНЫ</w:t>
      </w:r>
    </w:p>
    <w:p w:rsidR="00C74300" w:rsidRPr="00C74300" w:rsidRDefault="00C74300" w:rsidP="00C74300">
      <w:pPr>
        <w:spacing w:line="360" w:lineRule="auto"/>
        <w:ind w:firstLine="709"/>
        <w:jc w:val="both"/>
        <w:rPr>
          <w:b/>
          <w:sz w:val="28"/>
          <w:szCs w:val="28"/>
        </w:rPr>
      </w:pPr>
      <w:r w:rsidRPr="00C74300">
        <w:rPr>
          <w:b/>
          <w:sz w:val="28"/>
          <w:szCs w:val="28"/>
        </w:rPr>
        <w:t xml:space="preserve">7.1. Основная литература </w:t>
      </w:r>
    </w:p>
    <w:p w:rsidR="00C74300" w:rsidRPr="00C74300" w:rsidRDefault="00C74300" w:rsidP="00C74300">
      <w:pPr>
        <w:spacing w:line="360" w:lineRule="auto"/>
        <w:ind w:firstLine="709"/>
        <w:jc w:val="both"/>
        <w:rPr>
          <w:bCs/>
          <w:sz w:val="28"/>
          <w:szCs w:val="28"/>
        </w:rPr>
      </w:pPr>
      <w:r w:rsidRPr="00C74300">
        <w:rPr>
          <w:bCs/>
          <w:sz w:val="28"/>
          <w:szCs w:val="28"/>
        </w:rPr>
        <w:t>1. Мишин, В.М.</w:t>
      </w:r>
      <w:r w:rsidR="0059249E">
        <w:rPr>
          <w:bCs/>
          <w:sz w:val="28"/>
          <w:szCs w:val="28"/>
        </w:rPr>
        <w:t xml:space="preserve"> Исследование систем управления</w:t>
      </w:r>
      <w:r w:rsidRPr="00C74300">
        <w:rPr>
          <w:bCs/>
          <w:sz w:val="28"/>
          <w:szCs w:val="28"/>
        </w:rPr>
        <w:t>: учебник / В.М. Мишин. - 2-изд., ст</w:t>
      </w:r>
      <w:r w:rsidR="0059249E">
        <w:rPr>
          <w:bCs/>
          <w:sz w:val="28"/>
          <w:szCs w:val="28"/>
        </w:rPr>
        <w:t xml:space="preserve">ереотип. - </w:t>
      </w:r>
      <w:proofErr w:type="gramStart"/>
      <w:r w:rsidR="0059249E">
        <w:rPr>
          <w:bCs/>
          <w:sz w:val="28"/>
          <w:szCs w:val="28"/>
        </w:rPr>
        <w:t>М. :</w:t>
      </w:r>
      <w:proofErr w:type="gramEnd"/>
      <w:r w:rsidR="0059249E">
        <w:rPr>
          <w:bCs/>
          <w:sz w:val="28"/>
          <w:szCs w:val="28"/>
        </w:rPr>
        <w:t xml:space="preserve"> </w:t>
      </w:r>
      <w:proofErr w:type="spellStart"/>
      <w:r w:rsidR="0059249E">
        <w:rPr>
          <w:bCs/>
          <w:sz w:val="28"/>
          <w:szCs w:val="28"/>
        </w:rPr>
        <w:t>Юнити</w:t>
      </w:r>
      <w:proofErr w:type="spellEnd"/>
      <w:r w:rsidR="0059249E">
        <w:rPr>
          <w:bCs/>
          <w:sz w:val="28"/>
          <w:szCs w:val="28"/>
        </w:rPr>
        <w:t>-Дана, 2016</w:t>
      </w:r>
      <w:r w:rsidRPr="00C74300">
        <w:rPr>
          <w:bCs/>
          <w:sz w:val="28"/>
          <w:szCs w:val="28"/>
        </w:rPr>
        <w:t xml:space="preserve">. - 528 с. - (Профессиональный учебник: Менеджмент).  </w:t>
      </w:r>
    </w:p>
    <w:p w:rsidR="00C74300" w:rsidRPr="00C74300" w:rsidRDefault="00C74300" w:rsidP="00C74300">
      <w:pPr>
        <w:spacing w:line="360" w:lineRule="auto"/>
        <w:ind w:firstLine="709"/>
        <w:jc w:val="both"/>
        <w:rPr>
          <w:bCs/>
          <w:sz w:val="28"/>
          <w:szCs w:val="28"/>
        </w:rPr>
      </w:pPr>
      <w:r w:rsidRPr="00C74300">
        <w:rPr>
          <w:bCs/>
          <w:sz w:val="28"/>
          <w:szCs w:val="28"/>
        </w:rPr>
        <w:t xml:space="preserve">2. </w:t>
      </w:r>
      <w:proofErr w:type="spellStart"/>
      <w:r w:rsidRPr="00C74300">
        <w:rPr>
          <w:bCs/>
          <w:sz w:val="28"/>
          <w:szCs w:val="28"/>
        </w:rPr>
        <w:t>Мухсинова</w:t>
      </w:r>
      <w:proofErr w:type="spellEnd"/>
      <w:r w:rsidRPr="00C74300">
        <w:rPr>
          <w:bCs/>
          <w:sz w:val="28"/>
          <w:szCs w:val="28"/>
        </w:rPr>
        <w:t xml:space="preserve">, Л. Исследование систем </w:t>
      </w:r>
      <w:proofErr w:type="gramStart"/>
      <w:r w:rsidRPr="00C74300">
        <w:rPr>
          <w:bCs/>
          <w:sz w:val="28"/>
          <w:szCs w:val="28"/>
        </w:rPr>
        <w:t>управления :</w:t>
      </w:r>
      <w:proofErr w:type="gramEnd"/>
      <w:r w:rsidRPr="00C74300">
        <w:rPr>
          <w:bCs/>
          <w:sz w:val="28"/>
          <w:szCs w:val="28"/>
        </w:rPr>
        <w:t xml:space="preserve"> учебное пособие / Л. </w:t>
      </w:r>
      <w:proofErr w:type="spellStart"/>
      <w:r w:rsidRPr="00C74300">
        <w:rPr>
          <w:bCs/>
          <w:sz w:val="28"/>
          <w:szCs w:val="28"/>
        </w:rPr>
        <w:t>Мухсинова</w:t>
      </w:r>
      <w:proofErr w:type="spellEnd"/>
      <w:r w:rsidRPr="00C74300">
        <w:rPr>
          <w:bCs/>
          <w:sz w:val="28"/>
          <w:szCs w:val="28"/>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w:t>
      </w:r>
      <w:proofErr w:type="spellStart"/>
      <w:r w:rsidRPr="00C74300">
        <w:rPr>
          <w:bCs/>
          <w:sz w:val="28"/>
          <w:szCs w:val="28"/>
        </w:rPr>
        <w:t>Оренбургски</w:t>
      </w:r>
      <w:proofErr w:type="spellEnd"/>
      <w:r w:rsidRPr="00C74300">
        <w:rPr>
          <w:bCs/>
          <w:sz w:val="28"/>
          <w:szCs w:val="28"/>
        </w:rPr>
        <w:t> </w:t>
      </w:r>
      <w:r w:rsidRPr="00344452">
        <w:rPr>
          <w:bCs/>
          <w:sz w:val="28"/>
          <w:szCs w:val="28"/>
        </w:rPr>
        <w:t>http://biblioclub.ru/index.php?page=book&amp;id=259279</w:t>
      </w:r>
    </w:p>
    <w:p w:rsidR="00C74300" w:rsidRPr="00C74300" w:rsidRDefault="00C74300" w:rsidP="00C74300">
      <w:pPr>
        <w:spacing w:line="360" w:lineRule="auto"/>
        <w:ind w:firstLine="709"/>
        <w:jc w:val="both"/>
        <w:rPr>
          <w:sz w:val="28"/>
          <w:szCs w:val="28"/>
        </w:rPr>
      </w:pPr>
      <w:r w:rsidRPr="00C74300">
        <w:rPr>
          <w:sz w:val="28"/>
          <w:szCs w:val="28"/>
        </w:rPr>
        <w:t xml:space="preserve">3. Практика менеджмента: Учебное пособие. </w:t>
      </w:r>
      <w:proofErr w:type="spellStart"/>
      <w:r w:rsidRPr="00C74300">
        <w:rPr>
          <w:sz w:val="28"/>
          <w:szCs w:val="28"/>
        </w:rPr>
        <w:t>Решебник</w:t>
      </w:r>
      <w:proofErr w:type="spellEnd"/>
      <w:r w:rsidRPr="00C74300">
        <w:rPr>
          <w:sz w:val="28"/>
          <w:szCs w:val="28"/>
        </w:rPr>
        <w:t>. –</w:t>
      </w:r>
      <w:r w:rsidR="0059249E">
        <w:rPr>
          <w:sz w:val="28"/>
          <w:szCs w:val="28"/>
        </w:rPr>
        <w:t xml:space="preserve"> Ростов-на-Дону: </w:t>
      </w:r>
      <w:proofErr w:type="spellStart"/>
      <w:r w:rsidR="0059249E">
        <w:rPr>
          <w:sz w:val="28"/>
          <w:szCs w:val="28"/>
        </w:rPr>
        <w:t>АкадемЛит</w:t>
      </w:r>
      <w:proofErr w:type="spellEnd"/>
      <w:r w:rsidR="0059249E">
        <w:rPr>
          <w:sz w:val="28"/>
          <w:szCs w:val="28"/>
        </w:rPr>
        <w:t>, 2015</w:t>
      </w:r>
      <w:r w:rsidRPr="00C74300">
        <w:rPr>
          <w:sz w:val="28"/>
          <w:szCs w:val="28"/>
        </w:rPr>
        <w:t>. – 212 с.</w:t>
      </w:r>
    </w:p>
    <w:p w:rsidR="00C74300" w:rsidRPr="00C74300" w:rsidRDefault="00C74300" w:rsidP="00C74300">
      <w:pPr>
        <w:spacing w:line="360" w:lineRule="auto"/>
        <w:ind w:firstLine="709"/>
        <w:jc w:val="both"/>
        <w:rPr>
          <w:sz w:val="28"/>
          <w:szCs w:val="28"/>
        </w:rPr>
      </w:pPr>
      <w:r w:rsidRPr="00C74300">
        <w:rPr>
          <w:sz w:val="28"/>
          <w:szCs w:val="28"/>
        </w:rPr>
        <w:lastRenderedPageBreak/>
        <w:t>4. Менеджмент: кейсы, тренинги, деловые игры: Практикум. – М.: Издательско-торговая корпорация «Дашков и К», 2016. – 282 с.</w:t>
      </w:r>
    </w:p>
    <w:p w:rsidR="00C74300" w:rsidRPr="00C74300" w:rsidRDefault="00C74300" w:rsidP="00C74300">
      <w:pPr>
        <w:spacing w:line="360" w:lineRule="auto"/>
        <w:ind w:firstLine="709"/>
        <w:jc w:val="both"/>
        <w:rPr>
          <w:bCs/>
          <w:sz w:val="28"/>
          <w:szCs w:val="28"/>
        </w:rPr>
      </w:pPr>
      <w:r w:rsidRPr="00C74300">
        <w:rPr>
          <w:bCs/>
          <w:sz w:val="28"/>
          <w:szCs w:val="28"/>
        </w:rPr>
        <w:t>5. Чернышев М.А. и др. Общий и функциональный менеджмент в вопросах и ответах. – Ростов-на-Дону:</w:t>
      </w:r>
      <w:r w:rsidR="0059249E">
        <w:rPr>
          <w:sz w:val="28"/>
          <w:szCs w:val="28"/>
        </w:rPr>
        <w:t xml:space="preserve"> Феникс, 2014</w:t>
      </w:r>
      <w:r w:rsidRPr="00C74300">
        <w:rPr>
          <w:sz w:val="28"/>
          <w:szCs w:val="28"/>
        </w:rPr>
        <w:t>. – 510 с.</w:t>
      </w:r>
      <w:r w:rsidRPr="00C74300">
        <w:rPr>
          <w:bCs/>
          <w:sz w:val="28"/>
          <w:szCs w:val="28"/>
        </w:rPr>
        <w:t xml:space="preserve"> </w:t>
      </w:r>
    </w:p>
    <w:p w:rsidR="00C74300" w:rsidRPr="00C74300" w:rsidRDefault="00C74300" w:rsidP="00C74300">
      <w:pPr>
        <w:spacing w:line="360" w:lineRule="auto"/>
        <w:ind w:firstLine="709"/>
        <w:jc w:val="both"/>
        <w:rPr>
          <w:b/>
          <w:sz w:val="28"/>
          <w:szCs w:val="28"/>
        </w:rPr>
      </w:pPr>
      <w:r w:rsidRPr="00C74300">
        <w:rPr>
          <w:b/>
          <w:sz w:val="28"/>
          <w:szCs w:val="28"/>
        </w:rPr>
        <w:t>7.2. Дополнительная литература</w:t>
      </w:r>
    </w:p>
    <w:p w:rsidR="00C74300" w:rsidRPr="00C74300" w:rsidRDefault="00C74300" w:rsidP="00C74300">
      <w:pPr>
        <w:spacing w:line="360" w:lineRule="auto"/>
        <w:ind w:firstLine="709"/>
        <w:jc w:val="both"/>
        <w:rPr>
          <w:bCs/>
          <w:sz w:val="28"/>
          <w:szCs w:val="28"/>
        </w:rPr>
      </w:pPr>
      <w:r w:rsidRPr="00C74300">
        <w:rPr>
          <w:bCs/>
          <w:iCs/>
          <w:sz w:val="28"/>
          <w:szCs w:val="28"/>
        </w:rPr>
        <w:t>1. Алексеева, М. Б.</w:t>
      </w:r>
      <w:r w:rsidRPr="00C74300">
        <w:rPr>
          <w:b/>
          <w:bCs/>
          <w:iCs/>
          <w:sz w:val="28"/>
          <w:szCs w:val="28"/>
        </w:rPr>
        <w:t> </w:t>
      </w:r>
      <w:r w:rsidRPr="00C74300">
        <w:rPr>
          <w:bCs/>
          <w:sz w:val="28"/>
          <w:szCs w:val="28"/>
        </w:rPr>
        <w:t> </w:t>
      </w:r>
      <w:r w:rsidRPr="00C74300">
        <w:rPr>
          <w:b/>
          <w:bCs/>
          <w:sz w:val="28"/>
          <w:szCs w:val="28"/>
        </w:rPr>
        <w:t> </w:t>
      </w:r>
      <w:r w:rsidRPr="00C74300">
        <w:rPr>
          <w:bCs/>
          <w:sz w:val="28"/>
          <w:szCs w:val="28"/>
        </w:rPr>
        <w:t xml:space="preserve">Теория систем и системный </w:t>
      </w:r>
      <w:proofErr w:type="gramStart"/>
      <w:r w:rsidRPr="00C74300">
        <w:rPr>
          <w:bCs/>
          <w:sz w:val="28"/>
          <w:szCs w:val="28"/>
        </w:rPr>
        <w:t>анализ :</w:t>
      </w:r>
      <w:proofErr w:type="gramEnd"/>
      <w:r w:rsidRPr="00C74300">
        <w:rPr>
          <w:bCs/>
          <w:sz w:val="28"/>
          <w:szCs w:val="28"/>
        </w:rPr>
        <w:t xml:space="preserve"> учебник и практикум для академического </w:t>
      </w:r>
      <w:proofErr w:type="spellStart"/>
      <w:r w:rsidRPr="00C74300">
        <w:rPr>
          <w:bCs/>
          <w:sz w:val="28"/>
          <w:szCs w:val="28"/>
        </w:rPr>
        <w:t>бакалавриата</w:t>
      </w:r>
      <w:proofErr w:type="spellEnd"/>
      <w:r w:rsidRPr="00C74300">
        <w:rPr>
          <w:bCs/>
          <w:sz w:val="28"/>
          <w:szCs w:val="28"/>
        </w:rPr>
        <w:t xml:space="preserve"> / М. Б. Алексеева, П. П. Ветренко. — </w:t>
      </w:r>
      <w:proofErr w:type="gramStart"/>
      <w:r w:rsidRPr="00C74300">
        <w:rPr>
          <w:bCs/>
          <w:sz w:val="28"/>
          <w:szCs w:val="28"/>
        </w:rPr>
        <w:t>М. :</w:t>
      </w:r>
      <w:proofErr w:type="gramEnd"/>
      <w:r w:rsidRPr="00C74300">
        <w:rPr>
          <w:bCs/>
          <w:sz w:val="28"/>
          <w:szCs w:val="28"/>
        </w:rPr>
        <w:t xml:space="preserve"> Издательство </w:t>
      </w:r>
      <w:proofErr w:type="spellStart"/>
      <w:r w:rsidRPr="00C74300">
        <w:rPr>
          <w:bCs/>
          <w:sz w:val="28"/>
          <w:szCs w:val="28"/>
        </w:rPr>
        <w:t>Юрайт</w:t>
      </w:r>
      <w:proofErr w:type="spellEnd"/>
      <w:r w:rsidRPr="00C74300">
        <w:rPr>
          <w:bCs/>
          <w:sz w:val="28"/>
          <w:szCs w:val="28"/>
        </w:rPr>
        <w:t>, 2016. — 304 с. — (Бакалавр. Академический курс). — ISBN 978-5-9916-6804-0.</w:t>
      </w:r>
    </w:p>
    <w:p w:rsidR="00C74300" w:rsidRPr="00C74300" w:rsidRDefault="00C74300" w:rsidP="00C74300">
      <w:pPr>
        <w:spacing w:line="360" w:lineRule="auto"/>
        <w:ind w:firstLine="709"/>
        <w:jc w:val="both"/>
        <w:rPr>
          <w:sz w:val="28"/>
          <w:szCs w:val="28"/>
        </w:rPr>
      </w:pPr>
      <w:r w:rsidRPr="00C74300">
        <w:rPr>
          <w:sz w:val="28"/>
          <w:szCs w:val="28"/>
        </w:rPr>
        <w:t>2. Баранов В.В., Зайцев А.В., Соколов С.Н. Исследование систем управления: учебное пособие. -</w:t>
      </w:r>
      <w:r w:rsidR="0059249E">
        <w:rPr>
          <w:sz w:val="28"/>
          <w:szCs w:val="28"/>
        </w:rPr>
        <w:t xml:space="preserve"> М: ООО «Альпина </w:t>
      </w:r>
      <w:proofErr w:type="spellStart"/>
      <w:r w:rsidR="0059249E">
        <w:rPr>
          <w:sz w:val="28"/>
          <w:szCs w:val="28"/>
        </w:rPr>
        <w:t>Паблишер</w:t>
      </w:r>
      <w:proofErr w:type="spellEnd"/>
      <w:r w:rsidR="0059249E">
        <w:rPr>
          <w:sz w:val="28"/>
          <w:szCs w:val="28"/>
        </w:rPr>
        <w:t>», 2014</w:t>
      </w:r>
      <w:r w:rsidRPr="00C74300">
        <w:rPr>
          <w:sz w:val="28"/>
          <w:szCs w:val="28"/>
        </w:rPr>
        <w:t>. – 336 с.</w:t>
      </w:r>
    </w:p>
    <w:p w:rsidR="00C74300" w:rsidRPr="00C74300" w:rsidRDefault="00C74300" w:rsidP="00C74300">
      <w:pPr>
        <w:spacing w:line="360" w:lineRule="auto"/>
        <w:ind w:firstLine="709"/>
        <w:jc w:val="both"/>
        <w:rPr>
          <w:sz w:val="28"/>
          <w:szCs w:val="28"/>
        </w:rPr>
      </w:pPr>
      <w:r w:rsidRPr="00C74300">
        <w:rPr>
          <w:sz w:val="28"/>
          <w:szCs w:val="28"/>
        </w:rPr>
        <w:t xml:space="preserve">3. Дудин, М.Н. Исследование систем управления (третье </w:t>
      </w:r>
      <w:proofErr w:type="spellStart"/>
      <w:r w:rsidRPr="00C74300">
        <w:rPr>
          <w:sz w:val="28"/>
          <w:szCs w:val="28"/>
        </w:rPr>
        <w:t>покаление-бакалавриат</w:t>
      </w:r>
      <w:proofErr w:type="spellEnd"/>
      <w:r w:rsidRPr="00C74300">
        <w:rPr>
          <w:sz w:val="28"/>
          <w:szCs w:val="28"/>
        </w:rPr>
        <w:t>): Учебное пособие / М.Н. Дудин. - М.: Элит, 2014. - 276 c.</w:t>
      </w:r>
    </w:p>
    <w:p w:rsidR="00C74300" w:rsidRPr="00C74300" w:rsidRDefault="00C74300" w:rsidP="00C74300">
      <w:pPr>
        <w:spacing w:line="360" w:lineRule="auto"/>
        <w:ind w:firstLine="709"/>
        <w:jc w:val="both"/>
        <w:rPr>
          <w:sz w:val="28"/>
          <w:szCs w:val="28"/>
        </w:rPr>
      </w:pPr>
      <w:r w:rsidRPr="00C74300">
        <w:rPr>
          <w:sz w:val="28"/>
          <w:szCs w:val="28"/>
        </w:rPr>
        <w:t>4. Жуков, Б.М. Исследование систем управления: Учебник / Б.М. Жуков, Е.Н. Ткачева. - М.: Дашков и К, 2016. - 208 c.</w:t>
      </w:r>
    </w:p>
    <w:p w:rsidR="00C74300" w:rsidRPr="00C74300" w:rsidRDefault="00C74300" w:rsidP="00C74300">
      <w:pPr>
        <w:spacing w:line="360" w:lineRule="auto"/>
        <w:ind w:firstLine="709"/>
        <w:jc w:val="both"/>
        <w:rPr>
          <w:bCs/>
          <w:sz w:val="28"/>
          <w:szCs w:val="28"/>
        </w:rPr>
      </w:pPr>
      <w:r w:rsidRPr="00C74300">
        <w:rPr>
          <w:bCs/>
          <w:sz w:val="28"/>
          <w:szCs w:val="28"/>
        </w:rPr>
        <w:t xml:space="preserve">5. Информационные системы и технологии в экономике и </w:t>
      </w:r>
      <w:proofErr w:type="gramStart"/>
      <w:r w:rsidRPr="00C74300">
        <w:rPr>
          <w:bCs/>
          <w:sz w:val="28"/>
          <w:szCs w:val="28"/>
        </w:rPr>
        <w:t>управлении :</w:t>
      </w:r>
      <w:proofErr w:type="gramEnd"/>
      <w:r w:rsidRPr="00C74300">
        <w:rPr>
          <w:bCs/>
          <w:sz w:val="28"/>
          <w:szCs w:val="28"/>
        </w:rPr>
        <w:t xml:space="preserve"> учебник для академического </w:t>
      </w:r>
      <w:proofErr w:type="spellStart"/>
      <w:r w:rsidRPr="00C74300">
        <w:rPr>
          <w:bCs/>
          <w:sz w:val="28"/>
          <w:szCs w:val="28"/>
        </w:rPr>
        <w:t>бакалавриата</w:t>
      </w:r>
      <w:proofErr w:type="spellEnd"/>
      <w:r w:rsidRPr="00C74300">
        <w:rPr>
          <w:bCs/>
          <w:sz w:val="28"/>
          <w:szCs w:val="28"/>
        </w:rPr>
        <w:t xml:space="preserve"> / под ред. В. В. Трофимова. — 4-е изд., </w:t>
      </w:r>
      <w:proofErr w:type="spellStart"/>
      <w:r w:rsidRPr="00C74300">
        <w:rPr>
          <w:bCs/>
          <w:sz w:val="28"/>
          <w:szCs w:val="28"/>
        </w:rPr>
        <w:t>перераб</w:t>
      </w:r>
      <w:proofErr w:type="spellEnd"/>
      <w:r w:rsidRPr="00C74300">
        <w:rPr>
          <w:bCs/>
          <w:sz w:val="28"/>
          <w:szCs w:val="28"/>
        </w:rPr>
        <w:t xml:space="preserve">. и доп. — М. : Издательство </w:t>
      </w:r>
      <w:proofErr w:type="spellStart"/>
      <w:r w:rsidRPr="00C74300">
        <w:rPr>
          <w:bCs/>
          <w:sz w:val="28"/>
          <w:szCs w:val="28"/>
        </w:rPr>
        <w:t>Юрайт</w:t>
      </w:r>
      <w:proofErr w:type="spellEnd"/>
      <w:r w:rsidRPr="00C74300">
        <w:rPr>
          <w:bCs/>
          <w:sz w:val="28"/>
          <w:szCs w:val="28"/>
        </w:rPr>
        <w:t>, 2016. — 542 с. — (Бакалавр. Академический курс). — ISBN 978-5-9916-7318-1.</w:t>
      </w:r>
    </w:p>
    <w:p w:rsidR="00C74300" w:rsidRPr="00C74300" w:rsidRDefault="00C74300" w:rsidP="00C74300">
      <w:pPr>
        <w:spacing w:line="360" w:lineRule="auto"/>
        <w:ind w:firstLine="709"/>
        <w:jc w:val="both"/>
        <w:rPr>
          <w:bCs/>
          <w:sz w:val="28"/>
          <w:szCs w:val="28"/>
        </w:rPr>
      </w:pPr>
      <w:r w:rsidRPr="00C74300">
        <w:rPr>
          <w:bCs/>
          <w:iCs/>
          <w:sz w:val="28"/>
          <w:szCs w:val="28"/>
        </w:rPr>
        <w:t>6. Коротков, Э. М.</w:t>
      </w:r>
      <w:r w:rsidRPr="00C74300">
        <w:rPr>
          <w:b/>
          <w:bCs/>
          <w:iCs/>
          <w:sz w:val="28"/>
          <w:szCs w:val="28"/>
        </w:rPr>
        <w:t> </w:t>
      </w:r>
      <w:r w:rsidRPr="00C74300">
        <w:rPr>
          <w:bCs/>
          <w:sz w:val="28"/>
          <w:szCs w:val="28"/>
        </w:rPr>
        <w:t> </w:t>
      </w:r>
      <w:r w:rsidRPr="00C74300">
        <w:rPr>
          <w:b/>
          <w:bCs/>
          <w:sz w:val="28"/>
          <w:szCs w:val="28"/>
        </w:rPr>
        <w:t> </w:t>
      </w:r>
      <w:r w:rsidRPr="00C74300">
        <w:rPr>
          <w:bCs/>
          <w:sz w:val="28"/>
          <w:szCs w:val="28"/>
        </w:rPr>
        <w:t xml:space="preserve">Исследование систем </w:t>
      </w:r>
      <w:proofErr w:type="gramStart"/>
      <w:r w:rsidRPr="00C74300">
        <w:rPr>
          <w:bCs/>
          <w:sz w:val="28"/>
          <w:szCs w:val="28"/>
        </w:rPr>
        <w:t>управления :</w:t>
      </w:r>
      <w:proofErr w:type="gramEnd"/>
      <w:r w:rsidRPr="00C74300">
        <w:rPr>
          <w:bCs/>
          <w:sz w:val="28"/>
          <w:szCs w:val="28"/>
        </w:rPr>
        <w:t xml:space="preserve"> учебник и практикум для академического </w:t>
      </w:r>
      <w:proofErr w:type="spellStart"/>
      <w:r w:rsidRPr="00C74300">
        <w:rPr>
          <w:bCs/>
          <w:sz w:val="28"/>
          <w:szCs w:val="28"/>
        </w:rPr>
        <w:t>бакалавриата</w:t>
      </w:r>
      <w:proofErr w:type="spellEnd"/>
      <w:r w:rsidRPr="00C74300">
        <w:rPr>
          <w:bCs/>
          <w:sz w:val="28"/>
          <w:szCs w:val="28"/>
        </w:rPr>
        <w:t xml:space="preserve"> / Э. М. Коротков. — 3-е изд., </w:t>
      </w:r>
      <w:proofErr w:type="spellStart"/>
      <w:r w:rsidRPr="00C74300">
        <w:rPr>
          <w:bCs/>
          <w:sz w:val="28"/>
          <w:szCs w:val="28"/>
        </w:rPr>
        <w:t>перераб</w:t>
      </w:r>
      <w:proofErr w:type="spellEnd"/>
      <w:r w:rsidRPr="00C74300">
        <w:rPr>
          <w:bCs/>
          <w:sz w:val="28"/>
          <w:szCs w:val="28"/>
        </w:rPr>
        <w:t xml:space="preserve">. и доп. — М. : Издательство </w:t>
      </w:r>
      <w:proofErr w:type="spellStart"/>
      <w:r w:rsidRPr="00C74300">
        <w:rPr>
          <w:bCs/>
          <w:sz w:val="28"/>
          <w:szCs w:val="28"/>
        </w:rPr>
        <w:t>Юрайт</w:t>
      </w:r>
      <w:proofErr w:type="spellEnd"/>
      <w:r w:rsidRPr="00C74300">
        <w:rPr>
          <w:bCs/>
          <w:sz w:val="28"/>
          <w:szCs w:val="28"/>
        </w:rPr>
        <w:t>, 2015. — 226 с. — (Бакалавр. Академический курс). — ISBN 978-5-9916-5802-7.</w:t>
      </w:r>
    </w:p>
    <w:p w:rsidR="00C74300" w:rsidRPr="00C74300" w:rsidRDefault="00C74300" w:rsidP="00C74300">
      <w:pPr>
        <w:spacing w:line="360" w:lineRule="auto"/>
        <w:ind w:firstLine="709"/>
        <w:jc w:val="both"/>
        <w:rPr>
          <w:sz w:val="28"/>
          <w:szCs w:val="28"/>
        </w:rPr>
      </w:pPr>
      <w:r w:rsidRPr="00C74300">
        <w:rPr>
          <w:sz w:val="28"/>
          <w:szCs w:val="28"/>
        </w:rPr>
        <w:t>7. Короткова Т.Л. Исследования в менеджменте: учебное пособие. – КУРС: ИНФРА-М, 2013. – 256 с.</w:t>
      </w:r>
    </w:p>
    <w:p w:rsidR="00C74300" w:rsidRPr="00C74300" w:rsidRDefault="00C74300" w:rsidP="00C74300">
      <w:pPr>
        <w:spacing w:line="360" w:lineRule="auto"/>
        <w:ind w:firstLine="709"/>
        <w:jc w:val="both"/>
        <w:rPr>
          <w:bCs/>
          <w:sz w:val="28"/>
          <w:szCs w:val="28"/>
        </w:rPr>
      </w:pPr>
      <w:r w:rsidRPr="00C74300">
        <w:rPr>
          <w:bCs/>
          <w:iCs/>
          <w:sz w:val="28"/>
          <w:szCs w:val="28"/>
        </w:rPr>
        <w:t>8.  Мельников, В. П.</w:t>
      </w:r>
      <w:r w:rsidRPr="00C74300">
        <w:rPr>
          <w:b/>
          <w:bCs/>
          <w:iCs/>
          <w:sz w:val="28"/>
          <w:szCs w:val="28"/>
        </w:rPr>
        <w:t> </w:t>
      </w:r>
      <w:r w:rsidRPr="00C74300">
        <w:rPr>
          <w:bCs/>
          <w:sz w:val="28"/>
          <w:szCs w:val="28"/>
        </w:rPr>
        <w:t> </w:t>
      </w:r>
      <w:r w:rsidRPr="00C74300">
        <w:rPr>
          <w:b/>
          <w:bCs/>
          <w:sz w:val="28"/>
          <w:szCs w:val="28"/>
        </w:rPr>
        <w:t> </w:t>
      </w:r>
      <w:r w:rsidRPr="00C74300">
        <w:rPr>
          <w:bCs/>
          <w:sz w:val="28"/>
          <w:szCs w:val="28"/>
        </w:rPr>
        <w:t xml:space="preserve">Исследование систем </w:t>
      </w:r>
      <w:proofErr w:type="gramStart"/>
      <w:r w:rsidRPr="00C74300">
        <w:rPr>
          <w:bCs/>
          <w:sz w:val="28"/>
          <w:szCs w:val="28"/>
        </w:rPr>
        <w:t>управления :</w:t>
      </w:r>
      <w:proofErr w:type="gramEnd"/>
      <w:r w:rsidRPr="00C74300">
        <w:rPr>
          <w:bCs/>
          <w:sz w:val="28"/>
          <w:szCs w:val="28"/>
        </w:rPr>
        <w:t xml:space="preserve"> учебник для академического </w:t>
      </w:r>
      <w:proofErr w:type="spellStart"/>
      <w:r w:rsidRPr="00C74300">
        <w:rPr>
          <w:bCs/>
          <w:sz w:val="28"/>
          <w:szCs w:val="28"/>
        </w:rPr>
        <w:t>бакалавриата</w:t>
      </w:r>
      <w:proofErr w:type="spellEnd"/>
      <w:r w:rsidRPr="00C74300">
        <w:rPr>
          <w:bCs/>
          <w:sz w:val="28"/>
          <w:szCs w:val="28"/>
        </w:rPr>
        <w:t xml:space="preserve"> / В. П. Мельников, А. Г. </w:t>
      </w:r>
      <w:proofErr w:type="spellStart"/>
      <w:r w:rsidRPr="00C74300">
        <w:rPr>
          <w:bCs/>
          <w:sz w:val="28"/>
          <w:szCs w:val="28"/>
        </w:rPr>
        <w:t>Схиртладзе</w:t>
      </w:r>
      <w:proofErr w:type="spellEnd"/>
      <w:r w:rsidRPr="00C74300">
        <w:rPr>
          <w:bCs/>
          <w:sz w:val="28"/>
          <w:szCs w:val="28"/>
        </w:rPr>
        <w:t xml:space="preserve">. — </w:t>
      </w:r>
      <w:proofErr w:type="gramStart"/>
      <w:r w:rsidRPr="00C74300">
        <w:rPr>
          <w:bCs/>
          <w:sz w:val="28"/>
          <w:szCs w:val="28"/>
        </w:rPr>
        <w:t>М. :</w:t>
      </w:r>
      <w:proofErr w:type="gramEnd"/>
      <w:r w:rsidRPr="00C74300">
        <w:rPr>
          <w:bCs/>
          <w:sz w:val="28"/>
          <w:szCs w:val="28"/>
        </w:rPr>
        <w:t xml:space="preserve"> Издательство </w:t>
      </w:r>
      <w:proofErr w:type="spellStart"/>
      <w:r w:rsidRPr="00C74300">
        <w:rPr>
          <w:bCs/>
          <w:sz w:val="28"/>
          <w:szCs w:val="28"/>
        </w:rPr>
        <w:t>Юрайт</w:t>
      </w:r>
      <w:proofErr w:type="spellEnd"/>
      <w:r w:rsidRPr="00C74300">
        <w:rPr>
          <w:bCs/>
          <w:sz w:val="28"/>
          <w:szCs w:val="28"/>
        </w:rPr>
        <w:t>, 2016. — 447 с. — (Бакалавр. Академический курс). — ISBN 978-5-9916-3558-5.</w:t>
      </w:r>
    </w:p>
    <w:p w:rsidR="00C74300" w:rsidRPr="00C74300" w:rsidRDefault="00C74300" w:rsidP="00C74300">
      <w:pPr>
        <w:spacing w:line="360" w:lineRule="auto"/>
        <w:ind w:firstLine="709"/>
        <w:jc w:val="both"/>
        <w:rPr>
          <w:bCs/>
          <w:sz w:val="28"/>
          <w:szCs w:val="28"/>
        </w:rPr>
      </w:pPr>
      <w:r w:rsidRPr="00C74300">
        <w:rPr>
          <w:bCs/>
          <w:sz w:val="28"/>
          <w:szCs w:val="28"/>
        </w:rPr>
        <w:t xml:space="preserve">9. </w:t>
      </w:r>
      <w:proofErr w:type="spellStart"/>
      <w:r w:rsidRPr="00C74300">
        <w:rPr>
          <w:bCs/>
          <w:sz w:val="28"/>
          <w:szCs w:val="28"/>
        </w:rPr>
        <w:t>Мыльник</w:t>
      </w:r>
      <w:proofErr w:type="spellEnd"/>
      <w:r w:rsidRPr="00C74300">
        <w:rPr>
          <w:bCs/>
          <w:sz w:val="28"/>
          <w:szCs w:val="28"/>
        </w:rPr>
        <w:t xml:space="preserve"> В.В., Татаренко Б.П. Исследование систем управления: </w:t>
      </w:r>
      <w:r w:rsidRPr="00C74300">
        <w:rPr>
          <w:bCs/>
          <w:sz w:val="28"/>
          <w:szCs w:val="28"/>
        </w:rPr>
        <w:lastRenderedPageBreak/>
        <w:t>Учебное пособие для вузов. – М.: РИОР, ИНФРА-М 2014. – 240 с.</w:t>
      </w:r>
    </w:p>
    <w:p w:rsidR="00C74300" w:rsidRPr="00C74300" w:rsidRDefault="00C74300" w:rsidP="00C74300">
      <w:pPr>
        <w:spacing w:line="360" w:lineRule="auto"/>
        <w:ind w:firstLine="709"/>
        <w:jc w:val="both"/>
        <w:rPr>
          <w:sz w:val="28"/>
          <w:szCs w:val="28"/>
        </w:rPr>
      </w:pPr>
      <w:r w:rsidRPr="00C74300">
        <w:rPr>
          <w:sz w:val="28"/>
          <w:szCs w:val="28"/>
        </w:rPr>
        <w:t xml:space="preserve">10.  </w:t>
      </w:r>
      <w:proofErr w:type="spellStart"/>
      <w:r w:rsidRPr="00C74300">
        <w:rPr>
          <w:sz w:val="28"/>
          <w:szCs w:val="28"/>
        </w:rPr>
        <w:t>Максимцов</w:t>
      </w:r>
      <w:proofErr w:type="spellEnd"/>
      <w:r w:rsidRPr="00C74300">
        <w:rPr>
          <w:sz w:val="28"/>
          <w:szCs w:val="28"/>
        </w:rPr>
        <w:t xml:space="preserve">, М.М. Исследование систем управления: Учебное пособие / М.М. </w:t>
      </w:r>
      <w:proofErr w:type="spellStart"/>
      <w:r w:rsidRPr="00C74300">
        <w:rPr>
          <w:sz w:val="28"/>
          <w:szCs w:val="28"/>
        </w:rPr>
        <w:t>Максимцов</w:t>
      </w:r>
      <w:proofErr w:type="spellEnd"/>
      <w:r w:rsidRPr="00C74300">
        <w:rPr>
          <w:sz w:val="28"/>
          <w:szCs w:val="28"/>
        </w:rPr>
        <w:t>, А.В. Игнатьева. - М.: ЮНИТИ, 2014. - 167 c.</w:t>
      </w:r>
    </w:p>
    <w:p w:rsidR="00C74300" w:rsidRPr="00C74300" w:rsidRDefault="00C74300" w:rsidP="00C74300">
      <w:pPr>
        <w:spacing w:line="360" w:lineRule="auto"/>
        <w:ind w:firstLine="709"/>
        <w:jc w:val="both"/>
        <w:rPr>
          <w:sz w:val="28"/>
          <w:szCs w:val="28"/>
        </w:rPr>
      </w:pPr>
      <w:r w:rsidRPr="00C74300">
        <w:rPr>
          <w:sz w:val="28"/>
          <w:szCs w:val="28"/>
        </w:rPr>
        <w:t xml:space="preserve">11. Мельников, В.П. Исследование систем управления: Учебник. Академический курс / В.П. Мельников, А.Г. </w:t>
      </w:r>
      <w:proofErr w:type="spellStart"/>
      <w:r w:rsidRPr="00C74300">
        <w:rPr>
          <w:sz w:val="28"/>
          <w:szCs w:val="28"/>
        </w:rPr>
        <w:t>Схиртладзе</w:t>
      </w:r>
      <w:proofErr w:type="spellEnd"/>
      <w:r w:rsidRPr="00C74300">
        <w:rPr>
          <w:sz w:val="28"/>
          <w:szCs w:val="28"/>
        </w:rPr>
        <w:t xml:space="preserve">. - Люберцы: </w:t>
      </w:r>
      <w:proofErr w:type="spellStart"/>
      <w:r w:rsidRPr="00C74300">
        <w:rPr>
          <w:sz w:val="28"/>
          <w:szCs w:val="28"/>
        </w:rPr>
        <w:t>Юрайт-Издат</w:t>
      </w:r>
      <w:proofErr w:type="spellEnd"/>
      <w:r w:rsidRPr="00C74300">
        <w:rPr>
          <w:sz w:val="28"/>
          <w:szCs w:val="28"/>
        </w:rPr>
        <w:t>, 2014. - 447 c.</w:t>
      </w:r>
    </w:p>
    <w:p w:rsidR="00C74300" w:rsidRPr="00C74300" w:rsidRDefault="00C74300" w:rsidP="00C74300">
      <w:pPr>
        <w:spacing w:line="360" w:lineRule="auto"/>
        <w:ind w:firstLine="709"/>
        <w:jc w:val="both"/>
        <w:rPr>
          <w:sz w:val="28"/>
          <w:szCs w:val="28"/>
        </w:rPr>
      </w:pPr>
      <w:r w:rsidRPr="00C74300">
        <w:rPr>
          <w:sz w:val="28"/>
          <w:szCs w:val="28"/>
        </w:rPr>
        <w:t xml:space="preserve">12. Мельников, В.П. Исследование систем управления: Учебник для академического </w:t>
      </w:r>
      <w:proofErr w:type="spellStart"/>
      <w:r w:rsidRPr="00C74300">
        <w:rPr>
          <w:sz w:val="28"/>
          <w:szCs w:val="28"/>
        </w:rPr>
        <w:t>бакалавриата</w:t>
      </w:r>
      <w:proofErr w:type="spellEnd"/>
      <w:r w:rsidRPr="00C74300">
        <w:rPr>
          <w:sz w:val="28"/>
          <w:szCs w:val="28"/>
        </w:rPr>
        <w:t xml:space="preserve"> / В.П. Мельников, А.Г. </w:t>
      </w:r>
      <w:proofErr w:type="spellStart"/>
      <w:r w:rsidRPr="00C74300">
        <w:rPr>
          <w:sz w:val="28"/>
          <w:szCs w:val="28"/>
        </w:rPr>
        <w:t>Схиртладзе</w:t>
      </w:r>
      <w:proofErr w:type="spellEnd"/>
      <w:r w:rsidRPr="00C74300">
        <w:rPr>
          <w:sz w:val="28"/>
          <w:szCs w:val="28"/>
        </w:rPr>
        <w:t xml:space="preserve">. - Люберцы: </w:t>
      </w:r>
      <w:proofErr w:type="spellStart"/>
      <w:r w:rsidRPr="00C74300">
        <w:rPr>
          <w:sz w:val="28"/>
          <w:szCs w:val="28"/>
        </w:rPr>
        <w:t>Юрайт</w:t>
      </w:r>
      <w:proofErr w:type="spellEnd"/>
      <w:r w:rsidRPr="00C74300">
        <w:rPr>
          <w:sz w:val="28"/>
          <w:szCs w:val="28"/>
        </w:rPr>
        <w:t>, 2016. - 447 c</w:t>
      </w:r>
    </w:p>
    <w:p w:rsidR="00C74300" w:rsidRPr="00C74300" w:rsidRDefault="00C74300" w:rsidP="00C74300">
      <w:pPr>
        <w:spacing w:line="360" w:lineRule="auto"/>
        <w:ind w:firstLine="709"/>
        <w:jc w:val="both"/>
        <w:rPr>
          <w:sz w:val="28"/>
          <w:szCs w:val="28"/>
        </w:rPr>
      </w:pPr>
      <w:r w:rsidRPr="00C74300">
        <w:rPr>
          <w:sz w:val="28"/>
          <w:szCs w:val="28"/>
        </w:rPr>
        <w:t xml:space="preserve">13. Покровский, А.К. Исследование систем управления (транспортная отрасль): Учебное пособие / А.К. Покровский. - М.: </w:t>
      </w:r>
      <w:proofErr w:type="spellStart"/>
      <w:r w:rsidRPr="00C74300">
        <w:rPr>
          <w:sz w:val="28"/>
          <w:szCs w:val="28"/>
        </w:rPr>
        <w:t>КноРус</w:t>
      </w:r>
      <w:proofErr w:type="spellEnd"/>
      <w:r w:rsidRPr="00C74300">
        <w:rPr>
          <w:sz w:val="28"/>
          <w:szCs w:val="28"/>
        </w:rPr>
        <w:t>, 2013. - 366 c.</w:t>
      </w:r>
    </w:p>
    <w:p w:rsidR="00C74300" w:rsidRPr="00C74300" w:rsidRDefault="00C74300" w:rsidP="00C74300">
      <w:pPr>
        <w:spacing w:line="360" w:lineRule="auto"/>
        <w:ind w:firstLine="709"/>
        <w:jc w:val="both"/>
        <w:rPr>
          <w:sz w:val="28"/>
          <w:szCs w:val="28"/>
        </w:rPr>
      </w:pPr>
      <w:r w:rsidRPr="00C74300">
        <w:rPr>
          <w:sz w:val="28"/>
          <w:szCs w:val="28"/>
        </w:rPr>
        <w:t xml:space="preserve">14. </w:t>
      </w:r>
      <w:proofErr w:type="spellStart"/>
      <w:r w:rsidRPr="00C74300">
        <w:rPr>
          <w:sz w:val="28"/>
          <w:szCs w:val="28"/>
        </w:rPr>
        <w:t>Рогуленко</w:t>
      </w:r>
      <w:proofErr w:type="spellEnd"/>
      <w:r w:rsidRPr="00C74300">
        <w:rPr>
          <w:sz w:val="28"/>
          <w:szCs w:val="28"/>
        </w:rPr>
        <w:t xml:space="preserve">, Т.М. Исследование систем управления (транспортная отрасль) / Т.М. </w:t>
      </w:r>
      <w:proofErr w:type="spellStart"/>
      <w:r w:rsidRPr="00C74300">
        <w:rPr>
          <w:sz w:val="28"/>
          <w:szCs w:val="28"/>
        </w:rPr>
        <w:t>Рогуленко</w:t>
      </w:r>
      <w:proofErr w:type="spellEnd"/>
      <w:r w:rsidRPr="00C74300">
        <w:rPr>
          <w:sz w:val="28"/>
          <w:szCs w:val="28"/>
        </w:rPr>
        <w:t xml:space="preserve">, С.В. </w:t>
      </w:r>
      <w:proofErr w:type="spellStart"/>
      <w:r w:rsidRPr="00C74300">
        <w:rPr>
          <w:sz w:val="28"/>
          <w:szCs w:val="28"/>
        </w:rPr>
        <w:t>Пономарёва</w:t>
      </w:r>
      <w:proofErr w:type="spellEnd"/>
      <w:r w:rsidRPr="00C74300">
        <w:rPr>
          <w:sz w:val="28"/>
          <w:szCs w:val="28"/>
        </w:rPr>
        <w:t xml:space="preserve">. - М.: </w:t>
      </w:r>
      <w:proofErr w:type="spellStart"/>
      <w:r w:rsidRPr="00C74300">
        <w:rPr>
          <w:sz w:val="28"/>
          <w:szCs w:val="28"/>
        </w:rPr>
        <w:t>КноРус</w:t>
      </w:r>
      <w:proofErr w:type="spellEnd"/>
      <w:r w:rsidRPr="00C74300">
        <w:rPr>
          <w:sz w:val="28"/>
          <w:szCs w:val="28"/>
        </w:rPr>
        <w:t>, 2013. - 368 c.</w:t>
      </w:r>
    </w:p>
    <w:p w:rsidR="00C74300" w:rsidRPr="00C74300" w:rsidRDefault="00C74300" w:rsidP="00C74300">
      <w:pPr>
        <w:spacing w:line="360" w:lineRule="auto"/>
        <w:ind w:firstLine="709"/>
        <w:jc w:val="both"/>
        <w:rPr>
          <w:sz w:val="28"/>
          <w:szCs w:val="28"/>
        </w:rPr>
      </w:pPr>
      <w:r w:rsidRPr="00C74300">
        <w:rPr>
          <w:sz w:val="28"/>
          <w:szCs w:val="28"/>
        </w:rPr>
        <w:t xml:space="preserve">15. </w:t>
      </w:r>
      <w:proofErr w:type="spellStart"/>
      <w:r w:rsidRPr="00C74300">
        <w:rPr>
          <w:sz w:val="28"/>
          <w:szCs w:val="28"/>
        </w:rPr>
        <w:t>Тысленко</w:t>
      </w:r>
      <w:proofErr w:type="spellEnd"/>
      <w:r w:rsidRPr="00C74300">
        <w:rPr>
          <w:sz w:val="28"/>
          <w:szCs w:val="28"/>
        </w:rPr>
        <w:t xml:space="preserve"> А.Г. Менеджмент. Организационные структуры управления: Учебно-практическое пособие. – М.: Издательство «Альфа Пресс», 2011. – 320 с.</w:t>
      </w:r>
    </w:p>
    <w:p w:rsidR="00C74300" w:rsidRPr="00C74300" w:rsidRDefault="00C74300" w:rsidP="00C74300">
      <w:pPr>
        <w:spacing w:line="360" w:lineRule="auto"/>
        <w:ind w:firstLine="709"/>
        <w:jc w:val="both"/>
        <w:rPr>
          <w:sz w:val="28"/>
          <w:szCs w:val="28"/>
        </w:rPr>
      </w:pPr>
      <w:r w:rsidRPr="00C74300">
        <w:rPr>
          <w:sz w:val="28"/>
          <w:szCs w:val="28"/>
        </w:rPr>
        <w:t xml:space="preserve">16. Чая В.Т., </w:t>
      </w:r>
      <w:proofErr w:type="spellStart"/>
      <w:r w:rsidRPr="00C74300">
        <w:rPr>
          <w:sz w:val="28"/>
          <w:szCs w:val="28"/>
        </w:rPr>
        <w:t>Чупахина</w:t>
      </w:r>
      <w:proofErr w:type="spellEnd"/>
      <w:r w:rsidRPr="00C74300">
        <w:rPr>
          <w:sz w:val="28"/>
          <w:szCs w:val="28"/>
        </w:rPr>
        <w:t xml:space="preserve"> Н.И. Управленческий анализ: учебное пособие. – М.: Рид Групп, 2011. – 448 с.</w:t>
      </w:r>
    </w:p>
    <w:p w:rsidR="00C74300" w:rsidRPr="00C74300" w:rsidRDefault="00C74300" w:rsidP="00C74300">
      <w:pPr>
        <w:spacing w:line="360" w:lineRule="auto"/>
        <w:ind w:firstLine="709"/>
        <w:jc w:val="both"/>
        <w:rPr>
          <w:sz w:val="28"/>
          <w:szCs w:val="28"/>
        </w:rPr>
      </w:pPr>
      <w:r w:rsidRPr="00C74300">
        <w:rPr>
          <w:sz w:val="28"/>
          <w:szCs w:val="28"/>
        </w:rPr>
        <w:t>17. Фомичев А.Н. Исследование систем управления: Учебник. – М.: Издательско-торговая корпорация «Дашков и К», 2013. – 348 с.</w:t>
      </w:r>
    </w:p>
    <w:p w:rsidR="00C74300" w:rsidRPr="00C74300" w:rsidRDefault="00C74300" w:rsidP="00C74300">
      <w:pPr>
        <w:spacing w:line="360" w:lineRule="auto"/>
        <w:ind w:firstLine="709"/>
        <w:jc w:val="both"/>
        <w:rPr>
          <w:sz w:val="28"/>
          <w:szCs w:val="28"/>
        </w:rPr>
      </w:pPr>
      <w:r w:rsidRPr="00C74300">
        <w:rPr>
          <w:sz w:val="28"/>
          <w:szCs w:val="28"/>
        </w:rPr>
        <w:t>18. Фомичев, А.Н Исследование систем управления: Учебник для бакалавров / А.Н Фомичев. - М.: Дашков и К, 2015. - 348 c.</w:t>
      </w:r>
    </w:p>
    <w:p w:rsidR="00C74300" w:rsidRPr="00C74300" w:rsidRDefault="00C74300" w:rsidP="00C74300">
      <w:pPr>
        <w:spacing w:line="360" w:lineRule="auto"/>
        <w:ind w:firstLine="709"/>
        <w:jc w:val="both"/>
        <w:rPr>
          <w:bCs/>
          <w:sz w:val="28"/>
          <w:szCs w:val="28"/>
        </w:rPr>
      </w:pPr>
      <w:r w:rsidRPr="00C74300">
        <w:rPr>
          <w:bCs/>
          <w:sz w:val="28"/>
          <w:szCs w:val="28"/>
        </w:rPr>
        <w:t xml:space="preserve">19. Экономическая </w:t>
      </w:r>
      <w:proofErr w:type="gramStart"/>
      <w:r w:rsidRPr="00C74300">
        <w:rPr>
          <w:bCs/>
          <w:sz w:val="28"/>
          <w:szCs w:val="28"/>
        </w:rPr>
        <w:t>информатика :</w:t>
      </w:r>
      <w:proofErr w:type="gramEnd"/>
      <w:r w:rsidRPr="00C74300">
        <w:rPr>
          <w:bCs/>
          <w:sz w:val="28"/>
          <w:szCs w:val="28"/>
        </w:rPr>
        <w:t xml:space="preserve"> учебник и практикум для прикладного </w:t>
      </w:r>
      <w:proofErr w:type="spellStart"/>
      <w:r w:rsidRPr="00C74300">
        <w:rPr>
          <w:bCs/>
          <w:sz w:val="28"/>
          <w:szCs w:val="28"/>
        </w:rPr>
        <w:t>бакалавриата</w:t>
      </w:r>
      <w:proofErr w:type="spellEnd"/>
      <w:r w:rsidRPr="00C74300">
        <w:rPr>
          <w:bCs/>
          <w:sz w:val="28"/>
          <w:szCs w:val="28"/>
        </w:rPr>
        <w:t xml:space="preserve"> / О. Н. Цветкова [и др.]. — </w:t>
      </w:r>
      <w:proofErr w:type="gramStart"/>
      <w:r w:rsidRPr="00C74300">
        <w:rPr>
          <w:bCs/>
          <w:sz w:val="28"/>
          <w:szCs w:val="28"/>
        </w:rPr>
        <w:t>М. :</w:t>
      </w:r>
      <w:proofErr w:type="gramEnd"/>
      <w:r w:rsidRPr="00C74300">
        <w:rPr>
          <w:bCs/>
          <w:sz w:val="28"/>
          <w:szCs w:val="28"/>
        </w:rPr>
        <w:t xml:space="preserve"> Издательство </w:t>
      </w:r>
      <w:proofErr w:type="spellStart"/>
      <w:r w:rsidRPr="00C74300">
        <w:rPr>
          <w:bCs/>
          <w:sz w:val="28"/>
          <w:szCs w:val="28"/>
        </w:rPr>
        <w:t>Юрайт</w:t>
      </w:r>
      <w:proofErr w:type="spellEnd"/>
      <w:r w:rsidRPr="00C74300">
        <w:rPr>
          <w:bCs/>
          <w:sz w:val="28"/>
          <w:szCs w:val="28"/>
        </w:rPr>
        <w:t>, 2016. — 495 с. — (Бакалавр. Прикладной курс). — ISBN 978-5-9916-5457-9.</w:t>
      </w:r>
    </w:p>
    <w:p w:rsidR="00C74300" w:rsidRPr="00C74300" w:rsidRDefault="00C74300" w:rsidP="00C74300">
      <w:pPr>
        <w:spacing w:line="360" w:lineRule="auto"/>
        <w:ind w:firstLine="709"/>
        <w:jc w:val="both"/>
        <w:rPr>
          <w:sz w:val="28"/>
          <w:szCs w:val="28"/>
        </w:rPr>
      </w:pPr>
      <w:r w:rsidRPr="00C74300">
        <w:rPr>
          <w:sz w:val="28"/>
          <w:szCs w:val="28"/>
        </w:rPr>
        <w:t>20. Фрейдина, Е.В. Исследование систем управления: Учебное пособие / Е.В. Фрейдина. - М.: Омега-Л, 2013. - 368 c.</w:t>
      </w:r>
    </w:p>
    <w:p w:rsidR="00C74300" w:rsidRPr="00C74300" w:rsidRDefault="00C74300" w:rsidP="00C74300">
      <w:pPr>
        <w:spacing w:line="360" w:lineRule="auto"/>
        <w:ind w:firstLine="709"/>
        <w:jc w:val="both"/>
        <w:rPr>
          <w:sz w:val="28"/>
          <w:szCs w:val="28"/>
        </w:rPr>
      </w:pPr>
      <w:r w:rsidRPr="00C74300">
        <w:rPr>
          <w:b/>
          <w:sz w:val="28"/>
          <w:szCs w:val="28"/>
        </w:rPr>
        <w:t>7.</w:t>
      </w:r>
      <w:r w:rsidR="00344452">
        <w:rPr>
          <w:b/>
          <w:sz w:val="28"/>
          <w:szCs w:val="28"/>
        </w:rPr>
        <w:t>3</w:t>
      </w:r>
      <w:r w:rsidRPr="00C74300">
        <w:rPr>
          <w:b/>
          <w:sz w:val="28"/>
          <w:szCs w:val="28"/>
        </w:rPr>
        <w:t>. Периодические издания</w:t>
      </w:r>
    </w:p>
    <w:p w:rsidR="00C74300" w:rsidRPr="00C74300" w:rsidRDefault="00C74300" w:rsidP="00C74300">
      <w:pPr>
        <w:spacing w:line="360" w:lineRule="auto"/>
        <w:ind w:firstLine="709"/>
        <w:jc w:val="both"/>
        <w:rPr>
          <w:sz w:val="28"/>
          <w:szCs w:val="28"/>
        </w:rPr>
      </w:pPr>
      <w:r w:rsidRPr="00C74300">
        <w:rPr>
          <w:sz w:val="28"/>
          <w:szCs w:val="28"/>
        </w:rPr>
        <w:t>1. Журнал «Бизнес Академия»</w:t>
      </w:r>
    </w:p>
    <w:p w:rsidR="00C74300" w:rsidRPr="00C74300" w:rsidRDefault="00C74300" w:rsidP="00C74300">
      <w:pPr>
        <w:spacing w:line="360" w:lineRule="auto"/>
        <w:ind w:firstLine="709"/>
        <w:jc w:val="both"/>
        <w:rPr>
          <w:sz w:val="28"/>
          <w:szCs w:val="28"/>
        </w:rPr>
      </w:pPr>
      <w:r w:rsidRPr="00C74300">
        <w:rPr>
          <w:sz w:val="28"/>
          <w:szCs w:val="28"/>
        </w:rPr>
        <w:lastRenderedPageBreak/>
        <w:t>2. Журнал «Проблемы теории и практики управления»</w:t>
      </w:r>
    </w:p>
    <w:p w:rsidR="00C74300" w:rsidRPr="00C74300" w:rsidRDefault="00C74300" w:rsidP="00C74300">
      <w:pPr>
        <w:spacing w:line="360" w:lineRule="auto"/>
        <w:ind w:firstLine="709"/>
        <w:jc w:val="both"/>
        <w:rPr>
          <w:sz w:val="28"/>
          <w:szCs w:val="28"/>
        </w:rPr>
      </w:pPr>
      <w:r w:rsidRPr="00C74300">
        <w:rPr>
          <w:sz w:val="28"/>
          <w:szCs w:val="28"/>
        </w:rPr>
        <w:t>3. Журнал «Менеджмент в России и за рубежом»</w:t>
      </w:r>
    </w:p>
    <w:p w:rsidR="00C74300" w:rsidRPr="00C74300" w:rsidRDefault="00C74300" w:rsidP="00C74300">
      <w:pPr>
        <w:spacing w:line="360" w:lineRule="auto"/>
        <w:ind w:firstLine="709"/>
        <w:jc w:val="both"/>
        <w:rPr>
          <w:sz w:val="28"/>
          <w:szCs w:val="28"/>
        </w:rPr>
      </w:pPr>
      <w:r w:rsidRPr="00C74300">
        <w:rPr>
          <w:sz w:val="28"/>
          <w:szCs w:val="28"/>
        </w:rPr>
        <w:t>4. Журнал «Эксперт»</w:t>
      </w:r>
    </w:p>
    <w:p w:rsidR="00344452" w:rsidRPr="002526F1" w:rsidRDefault="00344452" w:rsidP="00344452">
      <w:pPr>
        <w:spacing w:line="360" w:lineRule="auto"/>
        <w:ind w:firstLine="709"/>
        <w:jc w:val="both"/>
        <w:rPr>
          <w:sz w:val="28"/>
          <w:szCs w:val="28"/>
        </w:rPr>
      </w:pPr>
      <w:r w:rsidRPr="002526F1">
        <w:rPr>
          <w:b/>
          <w:sz w:val="28"/>
          <w:szCs w:val="28"/>
        </w:rPr>
        <w:t>7.</w:t>
      </w:r>
      <w:r>
        <w:rPr>
          <w:b/>
          <w:sz w:val="28"/>
          <w:szCs w:val="28"/>
        </w:rPr>
        <w:t>4</w:t>
      </w:r>
      <w:r w:rsidRPr="002526F1">
        <w:rPr>
          <w:b/>
          <w:sz w:val="28"/>
          <w:szCs w:val="28"/>
        </w:rPr>
        <w:t>. Программное обеспечение современных информационно - коммуникационных технологий</w:t>
      </w:r>
    </w:p>
    <w:p w:rsidR="00344452" w:rsidRPr="00195F7B" w:rsidRDefault="00344452" w:rsidP="00344452">
      <w:pPr>
        <w:spacing w:line="360" w:lineRule="auto"/>
        <w:ind w:firstLine="709"/>
        <w:rPr>
          <w:sz w:val="28"/>
          <w:szCs w:val="28"/>
        </w:rPr>
      </w:pPr>
      <w:r w:rsidRPr="00195F7B">
        <w:rPr>
          <w:sz w:val="28"/>
          <w:szCs w:val="28"/>
        </w:rPr>
        <w:t xml:space="preserve">1. </w:t>
      </w:r>
      <w:r w:rsidRPr="002526F1">
        <w:rPr>
          <w:sz w:val="28"/>
          <w:szCs w:val="28"/>
          <w:lang w:val="en-US"/>
        </w:rPr>
        <w:t>Microsoft</w:t>
      </w:r>
      <w:r w:rsidRPr="00195F7B">
        <w:rPr>
          <w:sz w:val="28"/>
          <w:szCs w:val="28"/>
        </w:rPr>
        <w:t xml:space="preserve"> </w:t>
      </w:r>
      <w:r w:rsidRPr="002526F1">
        <w:rPr>
          <w:sz w:val="28"/>
          <w:szCs w:val="28"/>
          <w:lang w:val="en-US"/>
        </w:rPr>
        <w:t>Office</w:t>
      </w:r>
      <w:r w:rsidRPr="00195F7B">
        <w:rPr>
          <w:sz w:val="28"/>
          <w:szCs w:val="28"/>
        </w:rPr>
        <w:t xml:space="preserve"> </w:t>
      </w:r>
      <w:r w:rsidRPr="002526F1">
        <w:rPr>
          <w:sz w:val="28"/>
          <w:szCs w:val="28"/>
          <w:lang w:val="en-US"/>
        </w:rPr>
        <w:t>System</w:t>
      </w:r>
      <w:r w:rsidRPr="00195F7B">
        <w:rPr>
          <w:sz w:val="28"/>
          <w:szCs w:val="28"/>
        </w:rPr>
        <w:t xml:space="preserve"> 2010</w:t>
      </w:r>
    </w:p>
    <w:p w:rsidR="00FF2FF6" w:rsidRDefault="00FF2FF6" w:rsidP="00FF2FF6">
      <w:pPr>
        <w:spacing w:line="360" w:lineRule="auto"/>
        <w:ind w:firstLine="709"/>
        <w:jc w:val="both"/>
        <w:rPr>
          <w:sz w:val="28"/>
          <w:szCs w:val="28"/>
        </w:rPr>
      </w:pPr>
    </w:p>
    <w:p w:rsidR="00C73966" w:rsidRPr="00C73966" w:rsidRDefault="00C73966" w:rsidP="00EA26BB">
      <w:pPr>
        <w:spacing w:line="360" w:lineRule="auto"/>
        <w:ind w:firstLine="709"/>
        <w:jc w:val="center"/>
        <w:rPr>
          <w:b/>
          <w:sz w:val="28"/>
          <w:szCs w:val="28"/>
        </w:rPr>
      </w:pPr>
      <w:r w:rsidRPr="00C73966">
        <w:rPr>
          <w:b/>
          <w:sz w:val="28"/>
          <w:szCs w:val="28"/>
          <w:lang w:val="en-US"/>
        </w:rPr>
        <w:t>VIII</w:t>
      </w:r>
      <w:r w:rsidRPr="00C73966">
        <w:rPr>
          <w:b/>
          <w:sz w:val="28"/>
          <w:szCs w:val="28"/>
        </w:rPr>
        <w:t>. МАТЕРИАЛЬНО-ТЕХНИЧЕСКОЕ ОБЕСПЕЧЕНИЕ ДИСЦИПЛИНЫ</w:t>
      </w:r>
    </w:p>
    <w:p w:rsidR="00C73966" w:rsidRPr="00C73966" w:rsidRDefault="00C73966" w:rsidP="00C73966">
      <w:pPr>
        <w:pStyle w:val="afe"/>
        <w:widowControl w:val="0"/>
        <w:tabs>
          <w:tab w:val="clear" w:pos="1804"/>
        </w:tabs>
        <w:spacing w:line="240" w:lineRule="auto"/>
        <w:ind w:left="709" w:firstLine="0"/>
        <w:rPr>
          <w:sz w:val="28"/>
          <w:szCs w:val="28"/>
        </w:rPr>
      </w:pPr>
      <w:r w:rsidRPr="00C73966">
        <w:rPr>
          <w:b/>
          <w:sz w:val="28"/>
          <w:szCs w:val="28"/>
        </w:rPr>
        <w:t>8.1. Учебно-лабораторное оборудование</w:t>
      </w:r>
      <w:r w:rsidRPr="00C73966">
        <w:rPr>
          <w:sz w:val="28"/>
          <w:szCs w:val="28"/>
        </w:rPr>
        <w:t xml:space="preserve"> </w:t>
      </w:r>
    </w:p>
    <w:p w:rsidR="00C73966" w:rsidRPr="00C73966" w:rsidRDefault="00C73966" w:rsidP="00C73966">
      <w:pPr>
        <w:pStyle w:val="afe"/>
        <w:widowControl w:val="0"/>
        <w:tabs>
          <w:tab w:val="clear" w:pos="1804"/>
        </w:tabs>
        <w:spacing w:line="240" w:lineRule="auto"/>
        <w:ind w:left="0" w:firstLine="709"/>
        <w:rPr>
          <w:sz w:val="28"/>
          <w:szCs w:val="28"/>
        </w:rPr>
      </w:pPr>
      <w:r w:rsidRPr="00C73966">
        <w:rPr>
          <w:sz w:val="28"/>
          <w:szCs w:val="28"/>
        </w:rPr>
        <w:t>- Мультимедийный проектор;</w:t>
      </w:r>
    </w:p>
    <w:p w:rsidR="00C73966" w:rsidRPr="00C73966" w:rsidRDefault="00C73966" w:rsidP="00C73966">
      <w:pPr>
        <w:pStyle w:val="afe"/>
        <w:widowControl w:val="0"/>
        <w:tabs>
          <w:tab w:val="clear" w:pos="1804"/>
        </w:tabs>
        <w:spacing w:line="240" w:lineRule="auto"/>
        <w:ind w:left="709" w:firstLine="0"/>
        <w:rPr>
          <w:i/>
          <w:sz w:val="28"/>
          <w:szCs w:val="28"/>
        </w:rPr>
      </w:pPr>
      <w:r w:rsidRPr="00C73966">
        <w:rPr>
          <w:b/>
          <w:sz w:val="28"/>
          <w:szCs w:val="28"/>
        </w:rPr>
        <w:t>8.2. Программные средства</w:t>
      </w:r>
      <w:r w:rsidRPr="00C73966">
        <w:rPr>
          <w:sz w:val="28"/>
          <w:szCs w:val="28"/>
        </w:rPr>
        <w:t xml:space="preserve"> </w:t>
      </w:r>
    </w:p>
    <w:p w:rsidR="00C73966" w:rsidRPr="00C73966" w:rsidRDefault="00C73966" w:rsidP="00C73966">
      <w:pPr>
        <w:ind w:firstLine="709"/>
        <w:jc w:val="both"/>
        <w:rPr>
          <w:rFonts w:eastAsiaTheme="minorHAnsi"/>
          <w:sz w:val="28"/>
          <w:szCs w:val="28"/>
          <w:lang w:eastAsia="en-US"/>
        </w:rPr>
      </w:pPr>
      <w:r w:rsidRPr="00C73966">
        <w:rPr>
          <w:rFonts w:eastAsiaTheme="minorHAnsi"/>
          <w:sz w:val="28"/>
          <w:szCs w:val="28"/>
          <w:lang w:eastAsia="en-US"/>
        </w:rPr>
        <w:t xml:space="preserve">1. </w:t>
      </w:r>
      <w:r w:rsidRPr="00C73966">
        <w:rPr>
          <w:rFonts w:eastAsiaTheme="minorHAnsi"/>
          <w:sz w:val="28"/>
          <w:szCs w:val="28"/>
          <w:lang w:val="en-US" w:eastAsia="en-US"/>
        </w:rPr>
        <w:t>Microsoft</w:t>
      </w:r>
      <w:r w:rsidRPr="00C73966">
        <w:rPr>
          <w:rFonts w:eastAsiaTheme="minorHAnsi"/>
          <w:sz w:val="28"/>
          <w:szCs w:val="28"/>
          <w:lang w:eastAsia="en-US"/>
        </w:rPr>
        <w:t xml:space="preserve"> </w:t>
      </w:r>
      <w:r w:rsidRPr="00C73966">
        <w:rPr>
          <w:rFonts w:eastAsiaTheme="minorHAnsi"/>
          <w:sz w:val="28"/>
          <w:szCs w:val="28"/>
          <w:lang w:val="en-US" w:eastAsia="en-US"/>
        </w:rPr>
        <w:t>Word</w:t>
      </w:r>
      <w:r w:rsidRPr="00C73966">
        <w:rPr>
          <w:rFonts w:eastAsiaTheme="minorHAnsi"/>
          <w:sz w:val="28"/>
          <w:szCs w:val="28"/>
          <w:lang w:eastAsia="en-US"/>
        </w:rPr>
        <w:t>;</w:t>
      </w:r>
    </w:p>
    <w:p w:rsidR="00C73966" w:rsidRPr="00C73966" w:rsidRDefault="00C73966" w:rsidP="00C73966">
      <w:pPr>
        <w:ind w:firstLine="709"/>
        <w:jc w:val="both"/>
        <w:rPr>
          <w:rFonts w:eastAsiaTheme="minorHAnsi"/>
          <w:sz w:val="28"/>
          <w:szCs w:val="28"/>
          <w:lang w:eastAsia="en-US"/>
        </w:rPr>
      </w:pPr>
      <w:r w:rsidRPr="00C73966">
        <w:rPr>
          <w:rFonts w:eastAsiaTheme="minorHAnsi"/>
          <w:sz w:val="28"/>
          <w:szCs w:val="28"/>
          <w:lang w:eastAsia="en-US"/>
        </w:rPr>
        <w:t xml:space="preserve">2. </w:t>
      </w:r>
      <w:r w:rsidRPr="00C73966">
        <w:rPr>
          <w:rFonts w:eastAsiaTheme="minorHAnsi"/>
          <w:sz w:val="28"/>
          <w:szCs w:val="28"/>
          <w:lang w:val="en-US" w:eastAsia="en-US"/>
        </w:rPr>
        <w:t>Microsoft</w:t>
      </w:r>
      <w:r w:rsidRPr="00C73966">
        <w:rPr>
          <w:rFonts w:eastAsiaTheme="minorHAnsi"/>
          <w:sz w:val="28"/>
          <w:szCs w:val="28"/>
          <w:lang w:eastAsia="en-US"/>
        </w:rPr>
        <w:t xml:space="preserve"> </w:t>
      </w:r>
      <w:proofErr w:type="spellStart"/>
      <w:r w:rsidRPr="00C73966">
        <w:rPr>
          <w:rFonts w:eastAsiaTheme="minorHAnsi"/>
          <w:sz w:val="28"/>
          <w:szCs w:val="28"/>
          <w:lang w:eastAsia="en-US"/>
        </w:rPr>
        <w:t>Ро</w:t>
      </w:r>
      <w:proofErr w:type="spellEnd"/>
      <w:r w:rsidRPr="00C73966">
        <w:rPr>
          <w:rFonts w:eastAsiaTheme="minorHAnsi"/>
          <w:sz w:val="28"/>
          <w:szCs w:val="28"/>
          <w:lang w:val="en-US" w:eastAsia="en-US"/>
        </w:rPr>
        <w:t>w</w:t>
      </w:r>
      <w:r w:rsidRPr="00C73966">
        <w:rPr>
          <w:rFonts w:eastAsiaTheme="minorHAnsi"/>
          <w:sz w:val="28"/>
          <w:szCs w:val="28"/>
          <w:lang w:eastAsia="en-US"/>
        </w:rPr>
        <w:t>е</w:t>
      </w:r>
      <w:r w:rsidRPr="00C73966">
        <w:rPr>
          <w:rFonts w:eastAsiaTheme="minorHAnsi"/>
          <w:sz w:val="28"/>
          <w:szCs w:val="28"/>
          <w:lang w:val="en-US" w:eastAsia="en-US"/>
        </w:rPr>
        <w:t>r</w:t>
      </w:r>
      <w:r w:rsidRPr="00C73966">
        <w:rPr>
          <w:rFonts w:eastAsiaTheme="minorHAnsi"/>
          <w:sz w:val="28"/>
          <w:szCs w:val="28"/>
          <w:lang w:eastAsia="en-US"/>
        </w:rPr>
        <w:t xml:space="preserve"> </w:t>
      </w:r>
      <w:proofErr w:type="spellStart"/>
      <w:r w:rsidRPr="00C73966">
        <w:rPr>
          <w:rFonts w:eastAsiaTheme="minorHAnsi"/>
          <w:sz w:val="28"/>
          <w:szCs w:val="28"/>
          <w:lang w:eastAsia="en-US"/>
        </w:rPr>
        <w:t>Ро</w:t>
      </w:r>
      <w:r w:rsidRPr="00C73966">
        <w:rPr>
          <w:rFonts w:eastAsiaTheme="minorHAnsi"/>
          <w:sz w:val="28"/>
          <w:szCs w:val="28"/>
          <w:lang w:val="en-US" w:eastAsia="en-US"/>
        </w:rPr>
        <w:t>int</w:t>
      </w:r>
      <w:proofErr w:type="spellEnd"/>
    </w:p>
    <w:p w:rsidR="00C73966" w:rsidRPr="005507FD" w:rsidRDefault="00C73966" w:rsidP="00C73966">
      <w:pPr>
        <w:pStyle w:val="afe"/>
        <w:widowControl w:val="0"/>
        <w:tabs>
          <w:tab w:val="clear" w:pos="1804"/>
        </w:tabs>
        <w:spacing w:line="240" w:lineRule="auto"/>
        <w:ind w:left="709" w:firstLine="0"/>
        <w:rPr>
          <w:i/>
        </w:rPr>
      </w:pPr>
    </w:p>
    <w:p w:rsidR="001C0847" w:rsidRPr="0037033A" w:rsidRDefault="001C0847" w:rsidP="00EA26BB">
      <w:pPr>
        <w:spacing w:line="360" w:lineRule="auto"/>
        <w:ind w:firstLine="709"/>
        <w:jc w:val="center"/>
        <w:rPr>
          <w:rFonts w:eastAsiaTheme="minorHAnsi"/>
          <w:b/>
          <w:sz w:val="28"/>
          <w:szCs w:val="28"/>
          <w:lang w:eastAsia="en-US"/>
        </w:rPr>
      </w:pPr>
      <w:r w:rsidRPr="00677FF3">
        <w:rPr>
          <w:b/>
          <w:sz w:val="28"/>
          <w:szCs w:val="28"/>
          <w:lang w:val="en-US"/>
        </w:rPr>
        <w:t>I</w:t>
      </w:r>
      <w:r>
        <w:rPr>
          <w:b/>
          <w:sz w:val="28"/>
          <w:szCs w:val="28"/>
        </w:rPr>
        <w:t xml:space="preserve">Х </w:t>
      </w:r>
      <w:r w:rsidRPr="0037033A">
        <w:rPr>
          <w:rFonts w:eastAsiaTheme="minorHAnsi"/>
          <w:b/>
          <w:sz w:val="28"/>
          <w:szCs w:val="28"/>
          <w:lang w:eastAsia="en-US"/>
        </w:rPr>
        <w:t>МЕТОДИЧЕСКИЕ УКАЗАНИЯ ДЛЯ ОБУЧАЮЩИХСЯ ПО ОСВОЕНИЮ ДИСЦИПЛИНЫ</w:t>
      </w:r>
    </w:p>
    <w:p w:rsidR="001C0847" w:rsidRPr="0037033A" w:rsidRDefault="001C0847" w:rsidP="001C0847">
      <w:pPr>
        <w:ind w:firstLine="709"/>
        <w:jc w:val="both"/>
        <w:rPr>
          <w:rFonts w:eastAsiaTheme="minorHAnsi"/>
          <w:sz w:val="28"/>
          <w:szCs w:val="28"/>
          <w:lang w:eastAsia="en-US"/>
        </w:rPr>
      </w:pPr>
      <w:r w:rsidRPr="0037033A">
        <w:rPr>
          <w:rFonts w:eastAsiaTheme="minorHAnsi"/>
          <w:sz w:val="28"/>
          <w:szCs w:val="28"/>
          <w:lang w:eastAsia="en-US"/>
        </w:rPr>
        <w:t>Дисциплина «</w:t>
      </w:r>
      <w:r>
        <w:rPr>
          <w:sz w:val="28"/>
          <w:szCs w:val="28"/>
        </w:rPr>
        <w:t>Исследование систем управления</w:t>
      </w:r>
      <w:r w:rsidRPr="0037033A">
        <w:rPr>
          <w:rFonts w:eastAsiaTheme="minorHAnsi"/>
          <w:sz w:val="28"/>
          <w:szCs w:val="28"/>
          <w:lang w:eastAsia="en-US"/>
        </w:rPr>
        <w:t xml:space="preserve">» предусматривает проведение лекций и практических занятий, выполнение рефератов, </w:t>
      </w:r>
      <w:r>
        <w:rPr>
          <w:rFonts w:eastAsiaTheme="minorHAnsi"/>
          <w:sz w:val="28"/>
          <w:szCs w:val="28"/>
          <w:lang w:eastAsia="en-US"/>
        </w:rPr>
        <w:t>проектных заданий и решение задач</w:t>
      </w:r>
      <w:r w:rsidRPr="0037033A">
        <w:rPr>
          <w:rFonts w:eastAsiaTheme="minorHAnsi"/>
          <w:sz w:val="28"/>
          <w:szCs w:val="28"/>
          <w:lang w:eastAsia="en-US"/>
        </w:rPr>
        <w:t xml:space="preserve">. Изучение дисциплины завершается зачетом. </w:t>
      </w:r>
    </w:p>
    <w:p w:rsidR="001C0847" w:rsidRDefault="001C0847" w:rsidP="001C0847">
      <w:pPr>
        <w:ind w:firstLine="709"/>
        <w:jc w:val="both"/>
        <w:rPr>
          <w:rFonts w:eastAsiaTheme="minorHAnsi"/>
          <w:sz w:val="28"/>
          <w:szCs w:val="28"/>
          <w:lang w:eastAsia="en-US"/>
        </w:rPr>
      </w:pPr>
      <w:r w:rsidRPr="0037033A">
        <w:rPr>
          <w:rFonts w:eastAsiaTheme="minorHAnsi"/>
          <w:sz w:val="28"/>
          <w:szCs w:val="28"/>
          <w:lang w:eastAsia="en-US"/>
        </w:rPr>
        <w:t>Успешное изучение дисциплины требует посещения лекций, активной работы на практических занятиях, выполнения всех учебных заданий преподавателя, ознакомления с основной и дополнительной литературой</w:t>
      </w:r>
      <w:r>
        <w:rPr>
          <w:rFonts w:eastAsiaTheme="minorHAnsi"/>
          <w:sz w:val="28"/>
          <w:szCs w:val="28"/>
          <w:lang w:eastAsia="en-US"/>
        </w:rPr>
        <w:t>.</w:t>
      </w:r>
    </w:p>
    <w:p w:rsidR="001C0847" w:rsidRPr="0037033A" w:rsidRDefault="001C0847" w:rsidP="001C0847">
      <w:pPr>
        <w:ind w:firstLine="709"/>
        <w:jc w:val="both"/>
        <w:rPr>
          <w:rFonts w:eastAsiaTheme="minorHAnsi"/>
          <w:i/>
          <w:sz w:val="28"/>
          <w:szCs w:val="28"/>
          <w:lang w:eastAsia="en-US"/>
        </w:rPr>
      </w:pPr>
      <w:r w:rsidRPr="0037033A">
        <w:rPr>
          <w:rFonts w:eastAsiaTheme="minorHAnsi"/>
          <w:i/>
          <w:sz w:val="28"/>
          <w:szCs w:val="28"/>
          <w:lang w:eastAsia="en-US"/>
        </w:rPr>
        <w:t>Рекомендации по подготовке к лекционным занятиям (теоретический курс)</w:t>
      </w:r>
    </w:p>
    <w:p w:rsidR="001C0847" w:rsidRPr="0037033A" w:rsidRDefault="001C0847" w:rsidP="001C0847">
      <w:pPr>
        <w:ind w:firstLine="709"/>
        <w:jc w:val="both"/>
        <w:rPr>
          <w:rFonts w:eastAsiaTheme="minorHAnsi"/>
          <w:sz w:val="28"/>
          <w:szCs w:val="28"/>
          <w:lang w:eastAsia="en-US"/>
        </w:rPr>
      </w:pPr>
      <w:r w:rsidRPr="0037033A">
        <w:rPr>
          <w:rFonts w:eastAsiaTheme="minorHAnsi"/>
          <w:sz w:val="28"/>
          <w:szCs w:val="28"/>
          <w:lang w:eastAsia="en-US"/>
        </w:rPr>
        <w:t xml:space="preserve">Изучение дисциплины требует систематического и последовательного накопления знаний, следовательно, пропуски отдельных тем лекций не позволят глубоко освоить предмет и соответствующие компетенции. При подготовке к </w:t>
      </w:r>
      <w:r w:rsidRPr="0037033A">
        <w:rPr>
          <w:rFonts w:eastAsiaTheme="minorHAnsi"/>
          <w:b/>
          <w:bCs/>
          <w:sz w:val="28"/>
          <w:szCs w:val="28"/>
          <w:lang w:eastAsia="en-US"/>
        </w:rPr>
        <w:t xml:space="preserve">лекционным занятиям </w:t>
      </w:r>
      <w:r w:rsidRPr="0037033A">
        <w:rPr>
          <w:rFonts w:eastAsiaTheme="minorHAnsi"/>
          <w:sz w:val="28"/>
          <w:szCs w:val="28"/>
          <w:lang w:eastAsia="en-US"/>
        </w:rPr>
        <w:t xml:space="preserve">студентам необходимо: </w:t>
      </w:r>
    </w:p>
    <w:p w:rsidR="001C0847" w:rsidRPr="0037033A" w:rsidRDefault="001C0847" w:rsidP="001C0847">
      <w:pPr>
        <w:ind w:firstLine="709"/>
        <w:jc w:val="both"/>
        <w:rPr>
          <w:rFonts w:eastAsiaTheme="minorHAnsi"/>
          <w:sz w:val="28"/>
          <w:szCs w:val="28"/>
          <w:lang w:eastAsia="en-US"/>
        </w:rPr>
      </w:pPr>
      <w:r w:rsidRPr="0037033A">
        <w:rPr>
          <w:rFonts w:eastAsiaTheme="minorHAnsi"/>
          <w:sz w:val="28"/>
          <w:szCs w:val="28"/>
          <w:lang w:eastAsia="en-US"/>
        </w:rPr>
        <w:t xml:space="preserve">-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 </w:t>
      </w:r>
    </w:p>
    <w:p w:rsidR="001C0847" w:rsidRPr="0037033A" w:rsidRDefault="001C0847" w:rsidP="001C0847">
      <w:pPr>
        <w:ind w:firstLine="709"/>
        <w:jc w:val="both"/>
        <w:rPr>
          <w:rFonts w:eastAsiaTheme="minorHAnsi"/>
          <w:sz w:val="28"/>
          <w:szCs w:val="28"/>
          <w:lang w:eastAsia="en-US"/>
        </w:rPr>
      </w:pPr>
      <w:r w:rsidRPr="0037033A">
        <w:rPr>
          <w:rFonts w:eastAsiaTheme="minorHAnsi"/>
          <w:sz w:val="28"/>
          <w:szCs w:val="28"/>
          <w:lang w:eastAsia="en-US"/>
        </w:rPr>
        <w:t xml:space="preserve">- на отдельные лекции приносить соответствующий материал на бумажных носителях, представленный лектором на предыдущей лекции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rsidR="001C0847" w:rsidRPr="0037033A" w:rsidRDefault="001C0847" w:rsidP="001C0847">
      <w:pPr>
        <w:ind w:firstLine="709"/>
        <w:jc w:val="both"/>
        <w:rPr>
          <w:rFonts w:eastAsiaTheme="minorHAnsi"/>
          <w:sz w:val="28"/>
          <w:szCs w:val="28"/>
          <w:lang w:eastAsia="en-US"/>
        </w:rPr>
      </w:pPr>
      <w:r w:rsidRPr="0037033A">
        <w:rPr>
          <w:rFonts w:eastAsiaTheme="minorHAnsi"/>
          <w:sz w:val="28"/>
          <w:szCs w:val="28"/>
          <w:lang w:eastAsia="en-US"/>
        </w:rPr>
        <w:t xml:space="preserve">- перед очередной лекцией необходимо просмотреть по конспекту </w:t>
      </w:r>
      <w:r w:rsidRPr="0037033A">
        <w:rPr>
          <w:rFonts w:eastAsiaTheme="minorHAnsi"/>
          <w:sz w:val="28"/>
          <w:szCs w:val="28"/>
          <w:lang w:eastAsia="en-US"/>
        </w:rPr>
        <w:lastRenderedPageBreak/>
        <w:t xml:space="preserve">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следует обратиться к лектору или к преподавателю на практических занятиях; </w:t>
      </w:r>
    </w:p>
    <w:p w:rsidR="001C0847" w:rsidRPr="0037033A" w:rsidRDefault="001C0847" w:rsidP="001C0847">
      <w:pPr>
        <w:ind w:firstLine="709"/>
        <w:jc w:val="both"/>
        <w:rPr>
          <w:rFonts w:eastAsiaTheme="minorHAnsi"/>
          <w:sz w:val="28"/>
          <w:szCs w:val="28"/>
          <w:lang w:eastAsia="en-US"/>
        </w:rPr>
      </w:pPr>
      <w:r w:rsidRPr="0037033A">
        <w:rPr>
          <w:rFonts w:eastAsiaTheme="minorHAnsi"/>
          <w:sz w:val="28"/>
          <w:szCs w:val="28"/>
          <w:lang w:eastAsia="en-US"/>
        </w:rPr>
        <w:t xml:space="preserve">- регулярно отводить время на повторение пройденного лекционного материала, проверяя свои знания, умения и навыки по контрольным вопросам и тестам. </w:t>
      </w:r>
    </w:p>
    <w:p w:rsidR="001C0847" w:rsidRPr="0037033A" w:rsidRDefault="001C0847" w:rsidP="001C0847">
      <w:pPr>
        <w:ind w:firstLine="709"/>
        <w:jc w:val="both"/>
        <w:rPr>
          <w:rFonts w:eastAsiaTheme="minorHAnsi"/>
          <w:sz w:val="28"/>
          <w:szCs w:val="28"/>
          <w:lang w:eastAsia="en-US"/>
        </w:rPr>
      </w:pPr>
      <w:r w:rsidRPr="0037033A">
        <w:rPr>
          <w:rFonts w:eastAsiaTheme="minorHAnsi"/>
          <w:sz w:val="28"/>
          <w:szCs w:val="28"/>
          <w:lang w:eastAsia="en-US"/>
        </w:rPr>
        <w:t xml:space="preserve">Основной формой проведения и закрепления лекционного материала по дисциплине являются практические (семинарские) занятия. </w:t>
      </w:r>
    </w:p>
    <w:p w:rsidR="001C0847" w:rsidRPr="0037033A" w:rsidRDefault="001C0847" w:rsidP="001C0847">
      <w:pPr>
        <w:ind w:firstLine="709"/>
        <w:jc w:val="both"/>
        <w:rPr>
          <w:rFonts w:eastAsiaTheme="minorHAnsi"/>
          <w:i/>
          <w:sz w:val="28"/>
          <w:szCs w:val="28"/>
          <w:lang w:eastAsia="en-US"/>
        </w:rPr>
      </w:pPr>
      <w:r w:rsidRPr="0037033A">
        <w:rPr>
          <w:rFonts w:eastAsiaTheme="minorHAnsi"/>
          <w:i/>
          <w:sz w:val="28"/>
          <w:szCs w:val="28"/>
          <w:lang w:eastAsia="en-US"/>
        </w:rPr>
        <w:t xml:space="preserve">Рекомендации по подготовке к практическим (семинарским) занятиям </w:t>
      </w:r>
    </w:p>
    <w:p w:rsidR="001C0847" w:rsidRPr="0037033A" w:rsidRDefault="001C0847" w:rsidP="001C0847">
      <w:pPr>
        <w:ind w:firstLine="709"/>
        <w:jc w:val="both"/>
        <w:rPr>
          <w:rFonts w:eastAsiaTheme="minorHAnsi"/>
          <w:i/>
          <w:sz w:val="28"/>
          <w:szCs w:val="28"/>
          <w:lang w:eastAsia="en-US"/>
        </w:rPr>
      </w:pPr>
      <w:r w:rsidRPr="0037033A">
        <w:rPr>
          <w:rFonts w:eastAsiaTheme="minorHAnsi"/>
          <w:sz w:val="28"/>
          <w:szCs w:val="28"/>
          <w:lang w:eastAsia="en-US"/>
        </w:rPr>
        <w:t xml:space="preserve">Основная цель проведения практических (семинарских) занятий - формирование у студентов аналитического, творческого мышления путем приобретения практических навыков. Основное назначение семинарских занятий – обеспечить глубокое усвоение студентами материалов лекций, привить навыки самостоятельной работы с экономической литературой, воспитать умение находить оптимальные решения в условиях изменяющейся практики хозяйствования, формировать современное экономическое мышление студентов. </w:t>
      </w:r>
    </w:p>
    <w:p w:rsidR="001C0847" w:rsidRPr="0037033A" w:rsidRDefault="001C0847" w:rsidP="001C0847">
      <w:pPr>
        <w:ind w:firstLine="709"/>
        <w:jc w:val="both"/>
        <w:rPr>
          <w:rFonts w:eastAsiaTheme="minorHAnsi"/>
          <w:i/>
          <w:sz w:val="28"/>
          <w:szCs w:val="28"/>
          <w:lang w:eastAsia="en-US"/>
        </w:rPr>
      </w:pPr>
      <w:r w:rsidRPr="0037033A">
        <w:rPr>
          <w:rFonts w:eastAsiaTheme="minorHAnsi"/>
          <w:sz w:val="28"/>
          <w:szCs w:val="28"/>
          <w:lang w:eastAsia="en-US"/>
        </w:rPr>
        <w:t xml:space="preserve">При подготовке </w:t>
      </w:r>
      <w:r w:rsidRPr="0037033A">
        <w:rPr>
          <w:rFonts w:eastAsiaTheme="minorHAnsi"/>
          <w:b/>
          <w:bCs/>
          <w:sz w:val="28"/>
          <w:szCs w:val="28"/>
          <w:lang w:eastAsia="en-US"/>
        </w:rPr>
        <w:t xml:space="preserve">к практическим занятиям </w:t>
      </w:r>
      <w:r w:rsidRPr="0037033A">
        <w:rPr>
          <w:rFonts w:eastAsiaTheme="minorHAnsi"/>
          <w:sz w:val="28"/>
          <w:szCs w:val="28"/>
          <w:lang w:eastAsia="en-US"/>
        </w:rPr>
        <w:t xml:space="preserve">студентам необходимо: </w:t>
      </w:r>
    </w:p>
    <w:p w:rsidR="001C0847" w:rsidRPr="0037033A" w:rsidRDefault="001C0847" w:rsidP="001C0847">
      <w:pPr>
        <w:ind w:firstLine="709"/>
        <w:jc w:val="both"/>
        <w:rPr>
          <w:rFonts w:eastAsiaTheme="minorHAnsi"/>
          <w:sz w:val="28"/>
          <w:szCs w:val="28"/>
          <w:lang w:eastAsia="en-US"/>
        </w:rPr>
      </w:pPr>
      <w:r w:rsidRPr="0037033A">
        <w:rPr>
          <w:rFonts w:eastAsiaTheme="minorHAnsi"/>
          <w:sz w:val="28"/>
          <w:szCs w:val="28"/>
          <w:lang w:eastAsia="en-US"/>
        </w:rPr>
        <w:t xml:space="preserve">- приносить с собой рекомендованную преподавателем литературу к конкретному занятию; </w:t>
      </w:r>
    </w:p>
    <w:p w:rsidR="001C0847" w:rsidRPr="0037033A" w:rsidRDefault="001C0847" w:rsidP="001C0847">
      <w:pPr>
        <w:ind w:firstLine="709"/>
        <w:jc w:val="both"/>
        <w:rPr>
          <w:rFonts w:eastAsiaTheme="minorHAnsi"/>
          <w:sz w:val="28"/>
          <w:szCs w:val="28"/>
          <w:lang w:eastAsia="en-US"/>
        </w:rPr>
      </w:pPr>
      <w:r w:rsidRPr="0037033A">
        <w:rPr>
          <w:rFonts w:eastAsiaTheme="minorHAnsi"/>
          <w:sz w:val="28"/>
          <w:szCs w:val="28"/>
          <w:lang w:eastAsia="en-US"/>
        </w:rPr>
        <w:t xml:space="preserve">- до очередного практического занятия по рекомендованным литературным источникам и методическим материалам проработать теоретический материал соответствующей темы занятия и подготовиться к ответам на контрольные вопросы и тесты; </w:t>
      </w:r>
    </w:p>
    <w:p w:rsidR="001C0847" w:rsidRPr="0037033A" w:rsidRDefault="001C0847" w:rsidP="001C0847">
      <w:pPr>
        <w:ind w:firstLine="709"/>
        <w:jc w:val="both"/>
        <w:rPr>
          <w:rFonts w:eastAsiaTheme="minorHAnsi"/>
          <w:sz w:val="28"/>
          <w:szCs w:val="28"/>
          <w:lang w:eastAsia="en-US"/>
        </w:rPr>
      </w:pPr>
      <w:r w:rsidRPr="0037033A">
        <w:rPr>
          <w:rFonts w:eastAsiaTheme="minorHAnsi"/>
          <w:sz w:val="28"/>
          <w:szCs w:val="28"/>
          <w:lang w:eastAsia="en-US"/>
        </w:rPr>
        <w:t xml:space="preserve">- выполнить все виды самостоятельной работы к конкретному практическому занятию; </w:t>
      </w:r>
    </w:p>
    <w:p w:rsidR="001C0847" w:rsidRPr="0037033A" w:rsidRDefault="001C0847" w:rsidP="001C0847">
      <w:pPr>
        <w:ind w:firstLine="709"/>
        <w:jc w:val="both"/>
        <w:rPr>
          <w:rFonts w:eastAsiaTheme="minorHAnsi"/>
          <w:sz w:val="28"/>
          <w:szCs w:val="28"/>
          <w:lang w:eastAsia="en-US"/>
        </w:rPr>
      </w:pPr>
      <w:r w:rsidRPr="0037033A">
        <w:rPr>
          <w:rFonts w:eastAsiaTheme="minorHAnsi"/>
          <w:sz w:val="28"/>
          <w:szCs w:val="28"/>
          <w:lang w:eastAsia="en-US"/>
        </w:rPr>
        <w:t xml:space="preserve">- при подготовке к практическим занятиям следует обязательно использовать </w:t>
      </w:r>
      <w:r>
        <w:rPr>
          <w:rFonts w:eastAsiaTheme="minorHAnsi"/>
          <w:sz w:val="28"/>
          <w:szCs w:val="28"/>
          <w:lang w:eastAsia="en-US"/>
        </w:rPr>
        <w:t>лекции, учебную литературу</w:t>
      </w:r>
      <w:r w:rsidRPr="0037033A">
        <w:rPr>
          <w:rFonts w:eastAsiaTheme="minorHAnsi"/>
          <w:sz w:val="28"/>
          <w:szCs w:val="28"/>
          <w:lang w:eastAsia="en-US"/>
        </w:rPr>
        <w:t xml:space="preserve">; </w:t>
      </w:r>
    </w:p>
    <w:p w:rsidR="001C0847" w:rsidRPr="0037033A" w:rsidRDefault="001C0847" w:rsidP="001C0847">
      <w:pPr>
        <w:ind w:firstLine="709"/>
        <w:jc w:val="both"/>
        <w:rPr>
          <w:rFonts w:eastAsiaTheme="minorHAnsi"/>
          <w:sz w:val="28"/>
          <w:szCs w:val="28"/>
          <w:lang w:eastAsia="en-US"/>
        </w:rPr>
      </w:pPr>
      <w:r w:rsidRPr="0037033A">
        <w:rPr>
          <w:rFonts w:eastAsiaTheme="minorHAnsi"/>
          <w:sz w:val="28"/>
          <w:szCs w:val="28"/>
          <w:lang w:eastAsia="en-US"/>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1C0847" w:rsidRDefault="001C0847" w:rsidP="001C0847">
      <w:pPr>
        <w:ind w:firstLine="709"/>
        <w:jc w:val="both"/>
        <w:rPr>
          <w:rFonts w:eastAsiaTheme="minorHAnsi"/>
          <w:sz w:val="28"/>
          <w:szCs w:val="28"/>
          <w:lang w:eastAsia="en-US"/>
        </w:rPr>
      </w:pPr>
      <w:r w:rsidRPr="0037033A">
        <w:rPr>
          <w:rFonts w:eastAsiaTheme="minorHAnsi"/>
          <w:sz w:val="28"/>
          <w:szCs w:val="28"/>
          <w:lang w:eastAsia="en-US"/>
        </w:rPr>
        <w:t xml:space="preserve">- в ходе семинара давать конкретные, четкие ответы по существу вопросов. </w:t>
      </w:r>
    </w:p>
    <w:p w:rsidR="001C0847" w:rsidRDefault="001C0847" w:rsidP="00FF2FF6">
      <w:pPr>
        <w:spacing w:line="360" w:lineRule="auto"/>
        <w:ind w:firstLine="709"/>
        <w:jc w:val="both"/>
        <w:rPr>
          <w:sz w:val="28"/>
          <w:szCs w:val="28"/>
        </w:rPr>
      </w:pPr>
    </w:p>
    <w:p w:rsidR="00CA4301" w:rsidRDefault="00CA4301" w:rsidP="00FF2FF6">
      <w:pPr>
        <w:spacing w:line="360" w:lineRule="auto"/>
        <w:ind w:firstLine="709"/>
        <w:jc w:val="both"/>
        <w:rPr>
          <w:sz w:val="28"/>
          <w:szCs w:val="28"/>
        </w:rPr>
      </w:pPr>
    </w:p>
    <w:p w:rsidR="00CA4301" w:rsidRDefault="00CA4301" w:rsidP="00FF2FF6">
      <w:pPr>
        <w:spacing w:line="360" w:lineRule="auto"/>
        <w:ind w:firstLine="709"/>
        <w:jc w:val="both"/>
        <w:rPr>
          <w:sz w:val="28"/>
          <w:szCs w:val="28"/>
        </w:rPr>
      </w:pPr>
    </w:p>
    <w:p w:rsidR="00CA4301" w:rsidRDefault="00CA4301" w:rsidP="00FF2FF6">
      <w:pPr>
        <w:spacing w:line="360" w:lineRule="auto"/>
        <w:ind w:firstLine="709"/>
        <w:jc w:val="both"/>
        <w:rPr>
          <w:sz w:val="28"/>
          <w:szCs w:val="28"/>
        </w:rPr>
      </w:pPr>
    </w:p>
    <w:p w:rsidR="00CA4301" w:rsidRDefault="00CA4301" w:rsidP="00FF2FF6">
      <w:pPr>
        <w:spacing w:line="360" w:lineRule="auto"/>
        <w:ind w:firstLine="709"/>
        <w:jc w:val="both"/>
        <w:rPr>
          <w:sz w:val="28"/>
          <w:szCs w:val="28"/>
        </w:rPr>
      </w:pPr>
    </w:p>
    <w:p w:rsidR="00CA4301" w:rsidRDefault="00CA4301" w:rsidP="00FF2FF6">
      <w:pPr>
        <w:spacing w:line="360" w:lineRule="auto"/>
        <w:ind w:firstLine="709"/>
        <w:jc w:val="both"/>
        <w:rPr>
          <w:sz w:val="28"/>
          <w:szCs w:val="28"/>
        </w:rPr>
      </w:pPr>
    </w:p>
    <w:p w:rsidR="00CA4301" w:rsidRDefault="00CA4301" w:rsidP="00FF2FF6">
      <w:pPr>
        <w:spacing w:line="360" w:lineRule="auto"/>
        <w:ind w:firstLine="709"/>
        <w:jc w:val="both"/>
        <w:rPr>
          <w:sz w:val="28"/>
          <w:szCs w:val="28"/>
        </w:rPr>
      </w:pPr>
    </w:p>
    <w:p w:rsidR="00567DA7" w:rsidRDefault="00567DA7" w:rsidP="00FF2FF6">
      <w:pPr>
        <w:spacing w:line="360" w:lineRule="auto"/>
        <w:ind w:firstLine="709"/>
        <w:jc w:val="both"/>
        <w:rPr>
          <w:sz w:val="28"/>
          <w:szCs w:val="28"/>
        </w:rPr>
      </w:pPr>
    </w:p>
    <w:p w:rsidR="00FF2FF6" w:rsidRDefault="00FF2FF6" w:rsidP="00FF2FF6">
      <w:pPr>
        <w:spacing w:line="360" w:lineRule="auto"/>
        <w:ind w:firstLine="709"/>
        <w:jc w:val="both"/>
        <w:rPr>
          <w:sz w:val="28"/>
          <w:szCs w:val="28"/>
        </w:rPr>
      </w:pPr>
    </w:p>
    <w:p w:rsidR="00FF2FF6" w:rsidRDefault="00FF2FF6" w:rsidP="00FF2FF6">
      <w:pPr>
        <w:spacing w:line="360" w:lineRule="auto"/>
        <w:ind w:firstLine="709"/>
        <w:jc w:val="both"/>
        <w:rPr>
          <w:sz w:val="28"/>
          <w:szCs w:val="28"/>
        </w:rPr>
      </w:pPr>
    </w:p>
    <w:p w:rsidR="00FF2FF6" w:rsidRDefault="00FF2FF6" w:rsidP="00FF2FF6">
      <w:pPr>
        <w:spacing w:line="360" w:lineRule="auto"/>
        <w:ind w:firstLine="709"/>
        <w:jc w:val="both"/>
        <w:rPr>
          <w:sz w:val="28"/>
          <w:szCs w:val="28"/>
        </w:rPr>
      </w:pPr>
    </w:p>
    <w:p w:rsidR="00FF2FF6" w:rsidRDefault="00FF2FF6" w:rsidP="00FF2FF6">
      <w:pPr>
        <w:spacing w:line="360" w:lineRule="auto"/>
        <w:ind w:firstLine="709"/>
        <w:jc w:val="both"/>
        <w:rPr>
          <w:sz w:val="28"/>
          <w:szCs w:val="28"/>
        </w:rPr>
      </w:pPr>
    </w:p>
    <w:p w:rsidR="00FF2FF6" w:rsidRPr="004E2F8D" w:rsidRDefault="00FF2FF6" w:rsidP="00FF2FF6">
      <w:pPr>
        <w:spacing w:line="360" w:lineRule="auto"/>
        <w:ind w:firstLine="709"/>
        <w:jc w:val="both"/>
        <w:rPr>
          <w:sz w:val="28"/>
          <w:szCs w:val="28"/>
        </w:rPr>
      </w:pPr>
    </w:p>
    <w:sectPr w:rsidR="00FF2FF6" w:rsidRPr="004E2F8D" w:rsidSect="00FF2FF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05622"/>
    <w:multiLevelType w:val="hybridMultilevel"/>
    <w:tmpl w:val="451CC09E"/>
    <w:lvl w:ilvl="0" w:tplc="F230E65E">
      <w:start w:val="8"/>
      <w:numFmt w:val="bullet"/>
      <w:lvlText w:val="–"/>
      <w:lvlJc w:val="left"/>
      <w:pPr>
        <w:tabs>
          <w:tab w:val="num" w:pos="4614"/>
        </w:tabs>
        <w:ind w:left="4614" w:hanging="360"/>
      </w:pPr>
      <w:rPr>
        <w:rFonts w:ascii="Times New Roman" w:eastAsia="Times New Roman" w:hAnsi="Times New Roman" w:cs="Times New Roman" w:hint="default"/>
      </w:rPr>
    </w:lvl>
    <w:lvl w:ilvl="1" w:tplc="E0D4AD1E">
      <w:numFmt w:val="bullet"/>
      <w:lvlText w:val="-"/>
      <w:lvlJc w:val="left"/>
      <w:pPr>
        <w:tabs>
          <w:tab w:val="num" w:pos="2114"/>
        </w:tabs>
        <w:ind w:left="2114" w:hanging="750"/>
      </w:pPr>
      <w:rPr>
        <w:rFonts w:ascii="Times New Roman" w:eastAsia="Times New Roman" w:hAnsi="Times New Roman" w:cs="Times New Roman"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393731F7"/>
    <w:multiLevelType w:val="hybridMultilevel"/>
    <w:tmpl w:val="2690CAA4"/>
    <w:lvl w:ilvl="0" w:tplc="94FC2070">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2" w15:restartNumberingAfterBreak="0">
    <w:nsid w:val="44007B8A"/>
    <w:multiLevelType w:val="hybridMultilevel"/>
    <w:tmpl w:val="4BBA6D60"/>
    <w:lvl w:ilvl="0" w:tplc="18C6A632">
      <w:start w:val="1"/>
      <w:numFmt w:val="bullet"/>
      <w:lvlText w:val=""/>
      <w:lvlJc w:val="left"/>
      <w:pPr>
        <w:ind w:left="1236" w:hanging="360"/>
      </w:pPr>
      <w:rPr>
        <w:rFonts w:ascii="Symbol" w:hAnsi="Symbol" w:hint="default"/>
      </w:rPr>
    </w:lvl>
    <w:lvl w:ilvl="1" w:tplc="04190003" w:tentative="1">
      <w:start w:val="1"/>
      <w:numFmt w:val="bullet"/>
      <w:lvlText w:val="o"/>
      <w:lvlJc w:val="left"/>
      <w:pPr>
        <w:ind w:left="1956" w:hanging="360"/>
      </w:pPr>
      <w:rPr>
        <w:rFonts w:ascii="Courier New" w:hAnsi="Courier New" w:cs="Courier New" w:hint="default"/>
      </w:rPr>
    </w:lvl>
    <w:lvl w:ilvl="2" w:tplc="04190005" w:tentative="1">
      <w:start w:val="1"/>
      <w:numFmt w:val="bullet"/>
      <w:lvlText w:val=""/>
      <w:lvlJc w:val="left"/>
      <w:pPr>
        <w:ind w:left="2676" w:hanging="360"/>
      </w:pPr>
      <w:rPr>
        <w:rFonts w:ascii="Wingdings" w:hAnsi="Wingdings" w:hint="default"/>
      </w:rPr>
    </w:lvl>
    <w:lvl w:ilvl="3" w:tplc="04190001" w:tentative="1">
      <w:start w:val="1"/>
      <w:numFmt w:val="bullet"/>
      <w:lvlText w:val=""/>
      <w:lvlJc w:val="left"/>
      <w:pPr>
        <w:ind w:left="3396" w:hanging="360"/>
      </w:pPr>
      <w:rPr>
        <w:rFonts w:ascii="Symbol" w:hAnsi="Symbol" w:hint="default"/>
      </w:rPr>
    </w:lvl>
    <w:lvl w:ilvl="4" w:tplc="04190003" w:tentative="1">
      <w:start w:val="1"/>
      <w:numFmt w:val="bullet"/>
      <w:lvlText w:val="o"/>
      <w:lvlJc w:val="left"/>
      <w:pPr>
        <w:ind w:left="4116" w:hanging="360"/>
      </w:pPr>
      <w:rPr>
        <w:rFonts w:ascii="Courier New" w:hAnsi="Courier New" w:cs="Courier New" w:hint="default"/>
      </w:rPr>
    </w:lvl>
    <w:lvl w:ilvl="5" w:tplc="04190005" w:tentative="1">
      <w:start w:val="1"/>
      <w:numFmt w:val="bullet"/>
      <w:lvlText w:val=""/>
      <w:lvlJc w:val="left"/>
      <w:pPr>
        <w:ind w:left="4836" w:hanging="360"/>
      </w:pPr>
      <w:rPr>
        <w:rFonts w:ascii="Wingdings" w:hAnsi="Wingdings" w:hint="default"/>
      </w:rPr>
    </w:lvl>
    <w:lvl w:ilvl="6" w:tplc="04190001" w:tentative="1">
      <w:start w:val="1"/>
      <w:numFmt w:val="bullet"/>
      <w:lvlText w:val=""/>
      <w:lvlJc w:val="left"/>
      <w:pPr>
        <w:ind w:left="5556" w:hanging="360"/>
      </w:pPr>
      <w:rPr>
        <w:rFonts w:ascii="Symbol" w:hAnsi="Symbol" w:hint="default"/>
      </w:rPr>
    </w:lvl>
    <w:lvl w:ilvl="7" w:tplc="04190003" w:tentative="1">
      <w:start w:val="1"/>
      <w:numFmt w:val="bullet"/>
      <w:lvlText w:val="o"/>
      <w:lvlJc w:val="left"/>
      <w:pPr>
        <w:ind w:left="6276" w:hanging="360"/>
      </w:pPr>
      <w:rPr>
        <w:rFonts w:ascii="Courier New" w:hAnsi="Courier New" w:cs="Courier New" w:hint="default"/>
      </w:rPr>
    </w:lvl>
    <w:lvl w:ilvl="8" w:tplc="04190005" w:tentative="1">
      <w:start w:val="1"/>
      <w:numFmt w:val="bullet"/>
      <w:lvlText w:val=""/>
      <w:lvlJc w:val="left"/>
      <w:pPr>
        <w:ind w:left="6996" w:hanging="360"/>
      </w:pPr>
      <w:rPr>
        <w:rFonts w:ascii="Wingdings" w:hAnsi="Wingdings" w:hint="default"/>
      </w:rPr>
    </w:lvl>
  </w:abstractNum>
  <w:abstractNum w:abstractNumId="3" w15:restartNumberingAfterBreak="0">
    <w:nsid w:val="588661B5"/>
    <w:multiLevelType w:val="hybridMultilevel"/>
    <w:tmpl w:val="481238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F8D"/>
    <w:rsid w:val="00050A40"/>
    <w:rsid w:val="000653AA"/>
    <w:rsid w:val="00067C9E"/>
    <w:rsid w:val="00077221"/>
    <w:rsid w:val="0008124C"/>
    <w:rsid w:val="000D76A5"/>
    <w:rsid w:val="001566F8"/>
    <w:rsid w:val="00194259"/>
    <w:rsid w:val="00195F7B"/>
    <w:rsid w:val="001A05DA"/>
    <w:rsid w:val="001C0847"/>
    <w:rsid w:val="001C1A7F"/>
    <w:rsid w:val="001D3D41"/>
    <w:rsid w:val="001D6320"/>
    <w:rsid w:val="00214F2A"/>
    <w:rsid w:val="00217550"/>
    <w:rsid w:val="0022321A"/>
    <w:rsid w:val="00260755"/>
    <w:rsid w:val="002634F8"/>
    <w:rsid w:val="002D2BEA"/>
    <w:rsid w:val="002E609C"/>
    <w:rsid w:val="003129BD"/>
    <w:rsid w:val="00344452"/>
    <w:rsid w:val="003A7BDD"/>
    <w:rsid w:val="003B5516"/>
    <w:rsid w:val="003D43CF"/>
    <w:rsid w:val="003D5810"/>
    <w:rsid w:val="00403353"/>
    <w:rsid w:val="0042715D"/>
    <w:rsid w:val="00482F9E"/>
    <w:rsid w:val="004B22EF"/>
    <w:rsid w:val="004E2F8D"/>
    <w:rsid w:val="004E3400"/>
    <w:rsid w:val="004E7C6B"/>
    <w:rsid w:val="0052611A"/>
    <w:rsid w:val="00567DA7"/>
    <w:rsid w:val="0059249E"/>
    <w:rsid w:val="005A1975"/>
    <w:rsid w:val="005B5E9B"/>
    <w:rsid w:val="00600ED5"/>
    <w:rsid w:val="00623044"/>
    <w:rsid w:val="0066413D"/>
    <w:rsid w:val="006D3373"/>
    <w:rsid w:val="006E30B8"/>
    <w:rsid w:val="00707DDE"/>
    <w:rsid w:val="007663EA"/>
    <w:rsid w:val="008B3B64"/>
    <w:rsid w:val="008D45E4"/>
    <w:rsid w:val="00A539B0"/>
    <w:rsid w:val="00AA7C8B"/>
    <w:rsid w:val="00AB46BB"/>
    <w:rsid w:val="00C451BA"/>
    <w:rsid w:val="00C66E99"/>
    <w:rsid w:val="00C73966"/>
    <w:rsid w:val="00C74300"/>
    <w:rsid w:val="00C92BC4"/>
    <w:rsid w:val="00CA4301"/>
    <w:rsid w:val="00D0381A"/>
    <w:rsid w:val="00D869AB"/>
    <w:rsid w:val="00DF5B71"/>
    <w:rsid w:val="00E1582D"/>
    <w:rsid w:val="00E43626"/>
    <w:rsid w:val="00E60252"/>
    <w:rsid w:val="00E713EE"/>
    <w:rsid w:val="00EA26BB"/>
    <w:rsid w:val="00EC100E"/>
    <w:rsid w:val="00EF6595"/>
    <w:rsid w:val="00F22C58"/>
    <w:rsid w:val="00F3040C"/>
    <w:rsid w:val="00F67D4C"/>
    <w:rsid w:val="00FE0CB1"/>
    <w:rsid w:val="00FF2F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D1A98"/>
  <w15:docId w15:val="{21DF0539-8002-4FD0-80D0-F1DB3AFE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2F8D"/>
    <w:pPr>
      <w:widowControl w:val="0"/>
      <w:autoSpaceDE w:val="0"/>
      <w:autoSpaceDN w:val="0"/>
      <w:adjustRightInd w:val="0"/>
      <w:spacing w:after="0" w:line="240" w:lineRule="auto"/>
    </w:pPr>
    <w:rPr>
      <w:rFonts w:ascii="Times New Roman" w:eastAsia="Times New Roman" w:hAnsi="Times New Roman"/>
      <w:sz w:val="20"/>
      <w:szCs w:val="20"/>
      <w:lang w:val="ru-RU" w:eastAsia="ru-RU" w:bidi="ar-SA"/>
    </w:rPr>
  </w:style>
  <w:style w:type="paragraph" w:styleId="1">
    <w:name w:val="heading 1"/>
    <w:basedOn w:val="a"/>
    <w:next w:val="a"/>
    <w:link w:val="10"/>
    <w:uiPriority w:val="9"/>
    <w:qFormat/>
    <w:rsid w:val="00260755"/>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260755"/>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unhideWhenUsed/>
    <w:qFormat/>
    <w:rsid w:val="00260755"/>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unhideWhenUsed/>
    <w:qFormat/>
    <w:rsid w:val="00260755"/>
    <w:pPr>
      <w:keepNext/>
      <w:spacing w:before="240" w:after="60"/>
      <w:outlineLvl w:val="3"/>
    </w:pPr>
    <w:rPr>
      <w:b/>
      <w:bCs/>
      <w:sz w:val="28"/>
      <w:szCs w:val="28"/>
    </w:rPr>
  </w:style>
  <w:style w:type="paragraph" w:styleId="5">
    <w:name w:val="heading 5"/>
    <w:basedOn w:val="a"/>
    <w:next w:val="a"/>
    <w:link w:val="50"/>
    <w:uiPriority w:val="9"/>
    <w:unhideWhenUsed/>
    <w:qFormat/>
    <w:rsid w:val="00260755"/>
    <w:pPr>
      <w:spacing w:before="240" w:after="60"/>
      <w:outlineLvl w:val="4"/>
    </w:pPr>
    <w:rPr>
      <w:b/>
      <w:bCs/>
      <w:i/>
      <w:iCs/>
      <w:sz w:val="26"/>
      <w:szCs w:val="26"/>
    </w:rPr>
  </w:style>
  <w:style w:type="paragraph" w:styleId="6">
    <w:name w:val="heading 6"/>
    <w:basedOn w:val="a"/>
    <w:next w:val="a"/>
    <w:link w:val="60"/>
    <w:uiPriority w:val="9"/>
    <w:unhideWhenUsed/>
    <w:qFormat/>
    <w:rsid w:val="00260755"/>
    <w:pPr>
      <w:spacing w:before="240" w:after="60"/>
      <w:outlineLvl w:val="5"/>
    </w:pPr>
    <w:rPr>
      <w:b/>
      <w:bCs/>
      <w:sz w:val="22"/>
      <w:szCs w:val="22"/>
    </w:rPr>
  </w:style>
  <w:style w:type="paragraph" w:styleId="7">
    <w:name w:val="heading 7"/>
    <w:basedOn w:val="a"/>
    <w:next w:val="a"/>
    <w:link w:val="70"/>
    <w:uiPriority w:val="9"/>
    <w:unhideWhenUsed/>
    <w:qFormat/>
    <w:rsid w:val="00260755"/>
    <w:pPr>
      <w:spacing w:before="240" w:after="60"/>
      <w:outlineLvl w:val="6"/>
    </w:pPr>
  </w:style>
  <w:style w:type="paragraph" w:styleId="8">
    <w:name w:val="heading 8"/>
    <w:basedOn w:val="a"/>
    <w:next w:val="a"/>
    <w:link w:val="80"/>
    <w:uiPriority w:val="9"/>
    <w:unhideWhenUsed/>
    <w:qFormat/>
    <w:rsid w:val="00260755"/>
    <w:pPr>
      <w:spacing w:before="240" w:after="60"/>
      <w:outlineLvl w:val="7"/>
    </w:pPr>
    <w:rPr>
      <w:i/>
      <w:iCs/>
    </w:rPr>
  </w:style>
  <w:style w:type="paragraph" w:styleId="9">
    <w:name w:val="heading 9"/>
    <w:basedOn w:val="a"/>
    <w:next w:val="a"/>
    <w:link w:val="90"/>
    <w:uiPriority w:val="9"/>
    <w:unhideWhenUsed/>
    <w:qFormat/>
    <w:rsid w:val="00260755"/>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0755"/>
    <w:rPr>
      <w:rFonts w:asciiTheme="majorHAnsi" w:eastAsiaTheme="majorEastAsia" w:hAnsiTheme="majorHAnsi"/>
      <w:b/>
      <w:bCs/>
      <w:kern w:val="32"/>
      <w:sz w:val="32"/>
      <w:szCs w:val="32"/>
    </w:rPr>
  </w:style>
  <w:style w:type="character" w:customStyle="1" w:styleId="20">
    <w:name w:val="Заголовок 2 Знак"/>
    <w:basedOn w:val="a0"/>
    <w:link w:val="2"/>
    <w:uiPriority w:val="9"/>
    <w:rsid w:val="00260755"/>
    <w:rPr>
      <w:rFonts w:asciiTheme="majorHAnsi" w:eastAsiaTheme="majorEastAsia" w:hAnsiTheme="majorHAnsi"/>
      <w:b/>
      <w:bCs/>
      <w:i/>
      <w:iCs/>
      <w:sz w:val="28"/>
      <w:szCs w:val="28"/>
    </w:rPr>
  </w:style>
  <w:style w:type="character" w:customStyle="1" w:styleId="30">
    <w:name w:val="Заголовок 3 Знак"/>
    <w:basedOn w:val="a0"/>
    <w:link w:val="3"/>
    <w:uiPriority w:val="9"/>
    <w:rsid w:val="00260755"/>
    <w:rPr>
      <w:rFonts w:asciiTheme="majorHAnsi" w:eastAsiaTheme="majorEastAsia" w:hAnsiTheme="majorHAnsi"/>
      <w:b/>
      <w:bCs/>
      <w:sz w:val="26"/>
      <w:szCs w:val="26"/>
    </w:rPr>
  </w:style>
  <w:style w:type="character" w:customStyle="1" w:styleId="40">
    <w:name w:val="Заголовок 4 Знак"/>
    <w:basedOn w:val="a0"/>
    <w:link w:val="4"/>
    <w:uiPriority w:val="9"/>
    <w:rsid w:val="00260755"/>
    <w:rPr>
      <w:b/>
      <w:bCs/>
      <w:sz w:val="28"/>
      <w:szCs w:val="28"/>
    </w:rPr>
  </w:style>
  <w:style w:type="character" w:customStyle="1" w:styleId="50">
    <w:name w:val="Заголовок 5 Знак"/>
    <w:basedOn w:val="a0"/>
    <w:link w:val="5"/>
    <w:uiPriority w:val="9"/>
    <w:rsid w:val="00260755"/>
    <w:rPr>
      <w:b/>
      <w:bCs/>
      <w:i/>
      <w:iCs/>
      <w:sz w:val="26"/>
      <w:szCs w:val="26"/>
    </w:rPr>
  </w:style>
  <w:style w:type="character" w:customStyle="1" w:styleId="60">
    <w:name w:val="Заголовок 6 Знак"/>
    <w:basedOn w:val="a0"/>
    <w:link w:val="6"/>
    <w:uiPriority w:val="9"/>
    <w:rsid w:val="00260755"/>
    <w:rPr>
      <w:b/>
      <w:bCs/>
    </w:rPr>
  </w:style>
  <w:style w:type="character" w:customStyle="1" w:styleId="70">
    <w:name w:val="Заголовок 7 Знак"/>
    <w:basedOn w:val="a0"/>
    <w:link w:val="7"/>
    <w:uiPriority w:val="9"/>
    <w:rsid w:val="00260755"/>
    <w:rPr>
      <w:sz w:val="24"/>
      <w:szCs w:val="24"/>
    </w:rPr>
  </w:style>
  <w:style w:type="character" w:customStyle="1" w:styleId="80">
    <w:name w:val="Заголовок 8 Знак"/>
    <w:basedOn w:val="a0"/>
    <w:link w:val="8"/>
    <w:uiPriority w:val="9"/>
    <w:rsid w:val="00260755"/>
    <w:rPr>
      <w:i/>
      <w:iCs/>
      <w:sz w:val="24"/>
      <w:szCs w:val="24"/>
    </w:rPr>
  </w:style>
  <w:style w:type="character" w:customStyle="1" w:styleId="90">
    <w:name w:val="Заголовок 9 Знак"/>
    <w:basedOn w:val="a0"/>
    <w:link w:val="9"/>
    <w:uiPriority w:val="9"/>
    <w:rsid w:val="00260755"/>
    <w:rPr>
      <w:rFonts w:asciiTheme="majorHAnsi" w:eastAsiaTheme="majorEastAsia" w:hAnsiTheme="majorHAnsi"/>
    </w:rPr>
  </w:style>
  <w:style w:type="paragraph" w:styleId="a3">
    <w:name w:val="caption"/>
    <w:basedOn w:val="a"/>
    <w:next w:val="a"/>
    <w:qFormat/>
    <w:rsid w:val="00260755"/>
    <w:pPr>
      <w:jc w:val="both"/>
    </w:pPr>
    <w:rPr>
      <w:sz w:val="28"/>
    </w:rPr>
  </w:style>
  <w:style w:type="paragraph" w:styleId="a4">
    <w:name w:val="Title"/>
    <w:basedOn w:val="a"/>
    <w:next w:val="a"/>
    <w:link w:val="a5"/>
    <w:qFormat/>
    <w:rsid w:val="00260755"/>
    <w:pPr>
      <w:spacing w:before="240" w:after="60"/>
      <w:jc w:val="center"/>
      <w:outlineLvl w:val="0"/>
    </w:pPr>
    <w:rPr>
      <w:rFonts w:asciiTheme="majorHAnsi" w:eastAsiaTheme="majorEastAsia" w:hAnsiTheme="majorHAnsi"/>
      <w:b/>
      <w:bCs/>
      <w:kern w:val="28"/>
      <w:sz w:val="32"/>
      <w:szCs w:val="32"/>
    </w:rPr>
  </w:style>
  <w:style w:type="character" w:customStyle="1" w:styleId="a5">
    <w:name w:val="Заголовок Знак"/>
    <w:basedOn w:val="a0"/>
    <w:link w:val="a4"/>
    <w:rsid w:val="00260755"/>
    <w:rPr>
      <w:rFonts w:asciiTheme="majorHAnsi" w:eastAsiaTheme="majorEastAsia" w:hAnsiTheme="majorHAnsi"/>
      <w:b/>
      <w:bCs/>
      <w:kern w:val="28"/>
      <w:sz w:val="32"/>
      <w:szCs w:val="32"/>
    </w:rPr>
  </w:style>
  <w:style w:type="paragraph" w:styleId="a6">
    <w:name w:val="Subtitle"/>
    <w:basedOn w:val="a"/>
    <w:next w:val="a"/>
    <w:link w:val="a7"/>
    <w:uiPriority w:val="11"/>
    <w:qFormat/>
    <w:rsid w:val="00260755"/>
    <w:pPr>
      <w:spacing w:after="60"/>
      <w:jc w:val="center"/>
      <w:outlineLvl w:val="1"/>
    </w:pPr>
    <w:rPr>
      <w:rFonts w:asciiTheme="majorHAnsi" w:eastAsiaTheme="majorEastAsia" w:hAnsiTheme="majorHAnsi"/>
    </w:rPr>
  </w:style>
  <w:style w:type="character" w:customStyle="1" w:styleId="a7">
    <w:name w:val="Подзаголовок Знак"/>
    <w:basedOn w:val="a0"/>
    <w:link w:val="a6"/>
    <w:uiPriority w:val="11"/>
    <w:rsid w:val="00260755"/>
    <w:rPr>
      <w:rFonts w:asciiTheme="majorHAnsi" w:eastAsiaTheme="majorEastAsia" w:hAnsiTheme="majorHAnsi"/>
      <w:sz w:val="24"/>
      <w:szCs w:val="24"/>
    </w:rPr>
  </w:style>
  <w:style w:type="character" w:styleId="a8">
    <w:name w:val="Strong"/>
    <w:basedOn w:val="a0"/>
    <w:uiPriority w:val="22"/>
    <w:qFormat/>
    <w:rsid w:val="00260755"/>
    <w:rPr>
      <w:b/>
      <w:bCs/>
    </w:rPr>
  </w:style>
  <w:style w:type="character" w:styleId="a9">
    <w:name w:val="Emphasis"/>
    <w:basedOn w:val="a0"/>
    <w:uiPriority w:val="20"/>
    <w:qFormat/>
    <w:rsid w:val="00260755"/>
    <w:rPr>
      <w:rFonts w:asciiTheme="minorHAnsi" w:hAnsiTheme="minorHAnsi"/>
      <w:b/>
      <w:i/>
      <w:iCs/>
    </w:rPr>
  </w:style>
  <w:style w:type="paragraph" w:styleId="aa">
    <w:name w:val="No Spacing"/>
    <w:basedOn w:val="a"/>
    <w:uiPriority w:val="1"/>
    <w:qFormat/>
    <w:rsid w:val="00260755"/>
    <w:rPr>
      <w:szCs w:val="32"/>
    </w:rPr>
  </w:style>
  <w:style w:type="paragraph" w:styleId="ab">
    <w:name w:val="List Paragraph"/>
    <w:basedOn w:val="a"/>
    <w:uiPriority w:val="34"/>
    <w:qFormat/>
    <w:rsid w:val="00260755"/>
    <w:pPr>
      <w:ind w:left="720"/>
      <w:contextualSpacing/>
    </w:pPr>
  </w:style>
  <w:style w:type="paragraph" w:styleId="21">
    <w:name w:val="Quote"/>
    <w:basedOn w:val="a"/>
    <w:next w:val="a"/>
    <w:link w:val="22"/>
    <w:uiPriority w:val="29"/>
    <w:qFormat/>
    <w:rsid w:val="00260755"/>
    <w:rPr>
      <w:i/>
    </w:rPr>
  </w:style>
  <w:style w:type="character" w:customStyle="1" w:styleId="22">
    <w:name w:val="Цитата 2 Знак"/>
    <w:basedOn w:val="a0"/>
    <w:link w:val="21"/>
    <w:uiPriority w:val="29"/>
    <w:rsid w:val="00260755"/>
    <w:rPr>
      <w:i/>
      <w:sz w:val="24"/>
      <w:szCs w:val="24"/>
    </w:rPr>
  </w:style>
  <w:style w:type="paragraph" w:styleId="ac">
    <w:name w:val="Intense Quote"/>
    <w:basedOn w:val="a"/>
    <w:next w:val="a"/>
    <w:link w:val="ad"/>
    <w:uiPriority w:val="30"/>
    <w:qFormat/>
    <w:rsid w:val="00260755"/>
    <w:pPr>
      <w:ind w:left="720" w:right="720"/>
    </w:pPr>
    <w:rPr>
      <w:b/>
      <w:i/>
      <w:szCs w:val="22"/>
    </w:rPr>
  </w:style>
  <w:style w:type="character" w:customStyle="1" w:styleId="ad">
    <w:name w:val="Выделенная цитата Знак"/>
    <w:basedOn w:val="a0"/>
    <w:link w:val="ac"/>
    <w:uiPriority w:val="30"/>
    <w:rsid w:val="00260755"/>
    <w:rPr>
      <w:b/>
      <w:i/>
      <w:sz w:val="24"/>
    </w:rPr>
  </w:style>
  <w:style w:type="character" w:styleId="ae">
    <w:name w:val="Subtle Emphasis"/>
    <w:uiPriority w:val="19"/>
    <w:qFormat/>
    <w:rsid w:val="00260755"/>
    <w:rPr>
      <w:i/>
      <w:color w:val="5A5A5A" w:themeColor="text1" w:themeTint="A5"/>
    </w:rPr>
  </w:style>
  <w:style w:type="character" w:styleId="af">
    <w:name w:val="Intense Emphasis"/>
    <w:basedOn w:val="a0"/>
    <w:uiPriority w:val="21"/>
    <w:qFormat/>
    <w:rsid w:val="00260755"/>
    <w:rPr>
      <w:b/>
      <w:i/>
      <w:sz w:val="24"/>
      <w:szCs w:val="24"/>
      <w:u w:val="single"/>
    </w:rPr>
  </w:style>
  <w:style w:type="character" w:styleId="af0">
    <w:name w:val="Subtle Reference"/>
    <w:basedOn w:val="a0"/>
    <w:uiPriority w:val="31"/>
    <w:qFormat/>
    <w:rsid w:val="00260755"/>
    <w:rPr>
      <w:sz w:val="24"/>
      <w:szCs w:val="24"/>
      <w:u w:val="single"/>
    </w:rPr>
  </w:style>
  <w:style w:type="character" w:styleId="af1">
    <w:name w:val="Intense Reference"/>
    <w:basedOn w:val="a0"/>
    <w:uiPriority w:val="32"/>
    <w:qFormat/>
    <w:rsid w:val="00260755"/>
    <w:rPr>
      <w:b/>
      <w:sz w:val="24"/>
      <w:u w:val="single"/>
    </w:rPr>
  </w:style>
  <w:style w:type="character" w:styleId="af2">
    <w:name w:val="Book Title"/>
    <w:basedOn w:val="a0"/>
    <w:uiPriority w:val="33"/>
    <w:qFormat/>
    <w:rsid w:val="00260755"/>
    <w:rPr>
      <w:rFonts w:asciiTheme="majorHAnsi" w:eastAsiaTheme="majorEastAsia" w:hAnsiTheme="majorHAnsi"/>
      <w:b/>
      <w:i/>
      <w:sz w:val="24"/>
      <w:szCs w:val="24"/>
    </w:rPr>
  </w:style>
  <w:style w:type="paragraph" w:styleId="af3">
    <w:name w:val="TOC Heading"/>
    <w:basedOn w:val="1"/>
    <w:next w:val="a"/>
    <w:uiPriority w:val="39"/>
    <w:semiHidden/>
    <w:unhideWhenUsed/>
    <w:qFormat/>
    <w:rsid w:val="00260755"/>
    <w:pPr>
      <w:outlineLvl w:val="9"/>
    </w:pPr>
  </w:style>
  <w:style w:type="paragraph" w:styleId="af4">
    <w:name w:val="Body Text Indent"/>
    <w:basedOn w:val="a"/>
    <w:link w:val="af5"/>
    <w:rsid w:val="004E2F8D"/>
    <w:pPr>
      <w:spacing w:after="120"/>
      <w:ind w:left="283"/>
    </w:pPr>
  </w:style>
  <w:style w:type="character" w:customStyle="1" w:styleId="af5">
    <w:name w:val="Основной текст с отступом Знак"/>
    <w:basedOn w:val="a0"/>
    <w:link w:val="af4"/>
    <w:rsid w:val="004E2F8D"/>
    <w:rPr>
      <w:rFonts w:ascii="Times New Roman" w:eastAsia="Times New Roman" w:hAnsi="Times New Roman"/>
      <w:sz w:val="20"/>
      <w:szCs w:val="20"/>
      <w:lang w:val="ru-RU" w:eastAsia="ru-RU" w:bidi="ar-SA"/>
    </w:rPr>
  </w:style>
  <w:style w:type="table" w:styleId="af6">
    <w:name w:val="Table Grid"/>
    <w:basedOn w:val="a1"/>
    <w:rsid w:val="004E2F8D"/>
    <w:pPr>
      <w:spacing w:after="0" w:line="240" w:lineRule="auto"/>
    </w:pPr>
    <w:rPr>
      <w:rFonts w:ascii="Times New Roman" w:eastAsia="Times New Roman" w:hAnsi="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uiPriority w:val="99"/>
    <w:rsid w:val="007663EA"/>
    <w:rPr>
      <w:rFonts w:ascii="Times New Roman" w:hAnsi="Times New Roman" w:cs="Times New Roman" w:hint="default"/>
      <w:b/>
      <w:bCs/>
      <w:sz w:val="26"/>
      <w:szCs w:val="26"/>
    </w:rPr>
  </w:style>
  <w:style w:type="paragraph" w:customStyle="1" w:styleId="Default">
    <w:name w:val="Default"/>
    <w:rsid w:val="00F67D4C"/>
    <w:pPr>
      <w:autoSpaceDE w:val="0"/>
      <w:autoSpaceDN w:val="0"/>
      <w:adjustRightInd w:val="0"/>
      <w:spacing w:after="0" w:line="240" w:lineRule="auto"/>
    </w:pPr>
    <w:rPr>
      <w:rFonts w:ascii="Times New Roman" w:eastAsia="Calibri" w:hAnsi="Times New Roman"/>
      <w:color w:val="000000"/>
      <w:sz w:val="24"/>
      <w:szCs w:val="24"/>
      <w:lang w:val="ru-RU" w:eastAsia="ru-RU" w:bidi="ar-SA"/>
    </w:rPr>
  </w:style>
  <w:style w:type="paragraph" w:styleId="af7">
    <w:name w:val="Plain Text"/>
    <w:basedOn w:val="a"/>
    <w:link w:val="af8"/>
    <w:rsid w:val="00F67D4C"/>
    <w:pPr>
      <w:widowControl/>
      <w:autoSpaceDE/>
      <w:autoSpaceDN/>
      <w:adjustRightInd/>
    </w:pPr>
    <w:rPr>
      <w:rFonts w:ascii="Courier New" w:eastAsia="Calibri" w:hAnsi="Courier New"/>
    </w:rPr>
  </w:style>
  <w:style w:type="character" w:customStyle="1" w:styleId="af8">
    <w:name w:val="Текст Знак"/>
    <w:basedOn w:val="a0"/>
    <w:link w:val="af7"/>
    <w:rsid w:val="00F67D4C"/>
    <w:rPr>
      <w:rFonts w:ascii="Courier New" w:eastAsia="Calibri" w:hAnsi="Courier New"/>
      <w:sz w:val="20"/>
      <w:szCs w:val="20"/>
      <w:lang w:val="ru-RU" w:eastAsia="ru-RU" w:bidi="ar-SA"/>
    </w:rPr>
  </w:style>
  <w:style w:type="paragraph" w:customStyle="1" w:styleId="-">
    <w:name w:val="А - об"/>
    <w:basedOn w:val="a"/>
    <w:uiPriority w:val="99"/>
    <w:rsid w:val="00F67D4C"/>
    <w:pPr>
      <w:widowControl/>
      <w:autoSpaceDE/>
      <w:autoSpaceDN/>
      <w:adjustRightInd/>
      <w:spacing w:line="360" w:lineRule="auto"/>
      <w:ind w:firstLine="397"/>
    </w:pPr>
    <w:rPr>
      <w:b/>
    </w:rPr>
  </w:style>
  <w:style w:type="paragraph" w:customStyle="1" w:styleId="af9">
    <w:name w:val="_Заголовок РП"/>
    <w:basedOn w:val="a"/>
    <w:link w:val="afa"/>
    <w:rsid w:val="00F67D4C"/>
    <w:pPr>
      <w:widowControl/>
      <w:autoSpaceDE/>
      <w:autoSpaceDN/>
      <w:adjustRightInd/>
      <w:jc w:val="center"/>
    </w:pPr>
    <w:rPr>
      <w:b/>
      <w:sz w:val="24"/>
    </w:rPr>
  </w:style>
  <w:style w:type="character" w:customStyle="1" w:styleId="afa">
    <w:name w:val="_Заголовок РП Знак"/>
    <w:link w:val="af9"/>
    <w:rsid w:val="00F67D4C"/>
    <w:rPr>
      <w:rFonts w:ascii="Times New Roman" w:eastAsia="Times New Roman" w:hAnsi="Times New Roman"/>
      <w:b/>
      <w:sz w:val="24"/>
      <w:szCs w:val="20"/>
      <w:lang w:val="ru-RU" w:eastAsia="ru-RU" w:bidi="ar-SA"/>
    </w:rPr>
  </w:style>
  <w:style w:type="paragraph" w:customStyle="1" w:styleId="11">
    <w:name w:val="Стиль1"/>
    <w:basedOn w:val="a"/>
    <w:rsid w:val="00F67D4C"/>
    <w:pPr>
      <w:widowControl/>
      <w:autoSpaceDE/>
      <w:autoSpaceDN/>
      <w:adjustRightInd/>
      <w:spacing w:line="360" w:lineRule="auto"/>
      <w:ind w:firstLine="709"/>
      <w:jc w:val="both"/>
    </w:pPr>
    <w:rPr>
      <w:sz w:val="28"/>
      <w:szCs w:val="24"/>
    </w:rPr>
  </w:style>
  <w:style w:type="paragraph" w:styleId="afb">
    <w:name w:val="footer"/>
    <w:aliases w:val="Нижний колонтитул Знак Знак Знак,Нижний колонтитул1,Нижний колонтитул Знак Знак"/>
    <w:basedOn w:val="a"/>
    <w:link w:val="afc"/>
    <w:uiPriority w:val="99"/>
    <w:rsid w:val="00EC100E"/>
    <w:pPr>
      <w:widowControl/>
      <w:tabs>
        <w:tab w:val="center" w:pos="4677"/>
        <w:tab w:val="right" w:pos="9355"/>
      </w:tabs>
      <w:autoSpaceDE/>
      <w:autoSpaceDN/>
      <w:adjustRightInd/>
    </w:pPr>
    <w:rPr>
      <w:sz w:val="24"/>
      <w:szCs w:val="24"/>
    </w:rPr>
  </w:style>
  <w:style w:type="character" w:customStyle="1" w:styleId="afc">
    <w:name w:val="Нижний колонтитул Знак"/>
    <w:aliases w:val="Нижний колонтитул Знак Знак Знак Знак,Нижний колонтитул1 Знак,Нижний колонтитул Знак Знак Знак1"/>
    <w:basedOn w:val="a0"/>
    <w:link w:val="afb"/>
    <w:uiPriority w:val="99"/>
    <w:rsid w:val="00EC100E"/>
    <w:rPr>
      <w:rFonts w:ascii="Times New Roman" w:eastAsia="Times New Roman" w:hAnsi="Times New Roman"/>
      <w:sz w:val="24"/>
      <w:szCs w:val="24"/>
      <w:lang w:val="ru-RU" w:eastAsia="ru-RU" w:bidi="ar-SA"/>
    </w:rPr>
  </w:style>
  <w:style w:type="paragraph" w:customStyle="1" w:styleId="12">
    <w:name w:val="Обычный1"/>
    <w:rsid w:val="00EC100E"/>
    <w:pPr>
      <w:spacing w:after="0" w:line="240" w:lineRule="auto"/>
    </w:pPr>
    <w:rPr>
      <w:rFonts w:ascii="Times New Roman" w:eastAsia="Times New Roman" w:hAnsi="Times New Roman"/>
      <w:sz w:val="20"/>
      <w:szCs w:val="20"/>
      <w:lang w:val="ru-RU" w:eastAsia="ru-RU" w:bidi="ar-SA"/>
    </w:rPr>
  </w:style>
  <w:style w:type="paragraph" w:customStyle="1" w:styleId="23">
    <w:name w:val="Обычный2"/>
    <w:rsid w:val="001D6320"/>
    <w:pPr>
      <w:widowControl w:val="0"/>
      <w:spacing w:after="0" w:line="320" w:lineRule="auto"/>
      <w:ind w:firstLine="280"/>
      <w:jc w:val="both"/>
    </w:pPr>
    <w:rPr>
      <w:rFonts w:ascii="Times New Roman" w:eastAsia="Times New Roman" w:hAnsi="Times New Roman"/>
      <w:snapToGrid w:val="0"/>
      <w:sz w:val="18"/>
      <w:szCs w:val="20"/>
      <w:lang w:val="ru-RU" w:eastAsia="ru-RU" w:bidi="ar-SA"/>
    </w:rPr>
  </w:style>
  <w:style w:type="character" w:styleId="afd">
    <w:name w:val="Hyperlink"/>
    <w:basedOn w:val="a0"/>
    <w:uiPriority w:val="99"/>
    <w:unhideWhenUsed/>
    <w:rsid w:val="00C74300"/>
    <w:rPr>
      <w:color w:val="0000FF" w:themeColor="hyperlink"/>
      <w:u w:val="single"/>
    </w:rPr>
  </w:style>
  <w:style w:type="paragraph" w:customStyle="1" w:styleId="afe">
    <w:name w:val="список с точками"/>
    <w:basedOn w:val="a"/>
    <w:rsid w:val="00C73966"/>
    <w:pPr>
      <w:widowControl/>
      <w:tabs>
        <w:tab w:val="num" w:pos="1804"/>
      </w:tabs>
      <w:autoSpaceDE/>
      <w:autoSpaceDN/>
      <w:adjustRightInd/>
      <w:spacing w:line="312" w:lineRule="auto"/>
      <w:ind w:left="1804" w:hanging="1095"/>
      <w:jc w:val="both"/>
    </w:pPr>
    <w:rPr>
      <w:rFonts w:eastAsia="Calibri"/>
      <w:sz w:val="24"/>
      <w:szCs w:val="24"/>
    </w:rPr>
  </w:style>
  <w:style w:type="paragraph" w:styleId="aff">
    <w:name w:val="Body Text"/>
    <w:basedOn w:val="a"/>
    <w:link w:val="aff0"/>
    <w:uiPriority w:val="99"/>
    <w:semiHidden/>
    <w:unhideWhenUsed/>
    <w:rsid w:val="00CA4301"/>
    <w:pPr>
      <w:spacing w:after="120"/>
    </w:pPr>
  </w:style>
  <w:style w:type="character" w:customStyle="1" w:styleId="aff0">
    <w:name w:val="Основной текст Знак"/>
    <w:basedOn w:val="a0"/>
    <w:link w:val="aff"/>
    <w:uiPriority w:val="99"/>
    <w:semiHidden/>
    <w:rsid w:val="00CA4301"/>
    <w:rPr>
      <w:rFonts w:ascii="Times New Roman" w:eastAsia="Times New Roman" w:hAnsi="Times New Roman"/>
      <w:sz w:val="20"/>
      <w:szCs w:val="20"/>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9298631">
      <w:bodyDiv w:val="1"/>
      <w:marLeft w:val="0"/>
      <w:marRight w:val="0"/>
      <w:marTop w:val="0"/>
      <w:marBottom w:val="0"/>
      <w:divBdr>
        <w:top w:val="none" w:sz="0" w:space="0" w:color="auto"/>
        <w:left w:val="none" w:sz="0" w:space="0" w:color="auto"/>
        <w:bottom w:val="none" w:sz="0" w:space="0" w:color="auto"/>
        <w:right w:val="none" w:sz="0" w:space="0" w:color="auto"/>
      </w:divBdr>
    </w:div>
    <w:div w:id="207762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A065-6B14-4381-A750-CE5A332C0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3135</Words>
  <Characters>17871</Characters>
  <Application>Microsoft Office Word</Application>
  <DocSecurity>0</DocSecurity>
  <Lines>148</Lines>
  <Paragraphs>41</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
      <vt:lpstr>    </vt:lpstr>
      <vt:lpstr>    </vt:lpstr>
      <vt:lpstr>    </vt:lpstr>
      <vt:lpstr>    </vt:lpstr>
      <vt:lpstr>    </vt:lpstr>
    </vt:vector>
  </TitlesOfParts>
  <Company/>
  <LinksUpToDate>false</LinksUpToDate>
  <CharactersWithSpaces>20965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Катя</dc:creator>
  <cp:lastModifiedBy>Новицкая Александра Игоревна</cp:lastModifiedBy>
  <cp:revision>5</cp:revision>
  <dcterms:created xsi:type="dcterms:W3CDTF">2017-08-14T07:09:00Z</dcterms:created>
  <dcterms:modified xsi:type="dcterms:W3CDTF">2017-11-17T11:33:00Z</dcterms:modified>
</cp:coreProperties>
</file>